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3CBAA82" w14:textId="77777777" w:rsidR="00D85549" w:rsidRDefault="00D85549" w:rsidP="00D85549">
      <w:pPr>
        <w:autoSpaceDE w:val="0"/>
        <w:autoSpaceDN w:val="0"/>
        <w:adjustRightInd w:val="0"/>
        <w:spacing w:after="0" w:line="240" w:lineRule="auto"/>
        <w:rPr>
          <w:rFonts w:cs="Calibri"/>
          <w:b/>
          <w:sz w:val="21"/>
          <w:szCs w:val="21"/>
          <w:lang w:eastAsia="en-GB"/>
        </w:rPr>
      </w:pPr>
    </w:p>
    <w:p w14:paraId="3758EFBB" w14:textId="77777777" w:rsidR="00D85549" w:rsidRPr="001C2DB7" w:rsidRDefault="00D85549" w:rsidP="00D85549">
      <w:pPr>
        <w:autoSpaceDE w:val="0"/>
        <w:autoSpaceDN w:val="0"/>
        <w:adjustRightInd w:val="0"/>
        <w:spacing w:after="0" w:line="240" w:lineRule="auto"/>
        <w:rPr>
          <w:rFonts w:ascii="Arial" w:eastAsia="Times New Roman" w:hAnsi="Arial" w:cs="Arial"/>
          <w:b/>
          <w:bCs/>
          <w:sz w:val="24"/>
          <w:szCs w:val="24"/>
        </w:rPr>
      </w:pPr>
      <w:r>
        <w:rPr>
          <w:rFonts w:ascii="Arial" w:eastAsia="Times New Roman" w:hAnsi="Arial"/>
          <w:noProof/>
          <w:sz w:val="24"/>
          <w:szCs w:val="20"/>
          <w:lang w:eastAsia="en-GB"/>
        </w:rPr>
        <mc:AlternateContent>
          <mc:Choice Requires="wps">
            <w:drawing>
              <wp:anchor distT="0" distB="0" distL="114300" distR="114300" simplePos="0" relativeHeight="251659264" behindDoc="0" locked="0" layoutInCell="1" allowOverlap="1" wp14:anchorId="3EE92ECE" wp14:editId="12B56457">
                <wp:simplePos x="0" y="0"/>
                <wp:positionH relativeFrom="column">
                  <wp:posOffset>2319794</wp:posOffset>
                </wp:positionH>
                <wp:positionV relativeFrom="paragraph">
                  <wp:posOffset>91882</wp:posOffset>
                </wp:positionV>
                <wp:extent cx="3753016" cy="166497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3016" cy="1664970"/>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FA350FE" w14:textId="77777777" w:rsidR="00F9172F" w:rsidRDefault="00F9172F" w:rsidP="00D85549">
                            <w:pPr>
                              <w:rPr>
                                <w:rFonts w:cs="Calibri"/>
                                <w:b/>
                                <w:color w:val="002060"/>
                                <w:sz w:val="36"/>
                                <w:szCs w:val="36"/>
                              </w:rPr>
                            </w:pPr>
                            <w:r w:rsidRPr="00551A9A">
                              <w:rPr>
                                <w:rFonts w:cs="Calibri"/>
                                <w:b/>
                                <w:color w:val="002060"/>
                                <w:sz w:val="36"/>
                                <w:szCs w:val="36"/>
                              </w:rPr>
                              <w:t>DOWN</w:t>
                            </w:r>
                            <w:r>
                              <w:rPr>
                                <w:rFonts w:cs="Calibri"/>
                                <w:b/>
                                <w:color w:val="002060"/>
                                <w:sz w:val="36"/>
                                <w:szCs w:val="36"/>
                              </w:rPr>
                              <w:t xml:space="preserve">SVIEW PRIMARY SCHOOL </w:t>
                            </w:r>
                          </w:p>
                          <w:p w14:paraId="37672C2A" w14:textId="77777777" w:rsidR="00F9172F" w:rsidRPr="00DC3AB2" w:rsidRDefault="00F9172F" w:rsidP="00D85549">
                            <w:pPr>
                              <w:rPr>
                                <w:rFonts w:cs="Calibri"/>
                                <w:b/>
                                <w:color w:val="002060"/>
                                <w:sz w:val="36"/>
                                <w:szCs w:val="36"/>
                              </w:rPr>
                            </w:pPr>
                            <w:r>
                              <w:rPr>
                                <w:rFonts w:cs="Calibri"/>
                                <w:b/>
                                <w:color w:val="002060"/>
                                <w:sz w:val="36"/>
                                <w:szCs w:val="36"/>
                              </w:rPr>
                              <w:t xml:space="preserve">PUPIL PREMIUM </w:t>
                            </w:r>
                            <w:r w:rsidRPr="00DC3AB2">
                              <w:rPr>
                                <w:rFonts w:cs="Calibri"/>
                                <w:b/>
                                <w:color w:val="002060"/>
                                <w:sz w:val="36"/>
                                <w:szCs w:val="36"/>
                              </w:rPr>
                              <w:t>POLICY</w:t>
                            </w:r>
                          </w:p>
                          <w:p w14:paraId="0C1625E5" w14:textId="77777777" w:rsidR="00F9172F" w:rsidRDefault="00F9172F" w:rsidP="00D85549">
                            <w:pPr>
                              <w:pStyle w:val="NoSpacing"/>
                            </w:pPr>
                          </w:p>
                          <w:p w14:paraId="48B8857A" w14:textId="7A92DBAC" w:rsidR="00F9172F" w:rsidRPr="001C2DB7" w:rsidRDefault="00F9172F" w:rsidP="00D85549">
                            <w:pPr>
                              <w:pStyle w:val="NoSpacing"/>
                              <w:rPr>
                                <w:color w:val="002060"/>
                              </w:rPr>
                            </w:pPr>
                            <w:r w:rsidRPr="001C2DB7">
                              <w:rPr>
                                <w:color w:val="002060"/>
                              </w:rPr>
                              <w:t xml:space="preserve">Originator: </w:t>
                            </w:r>
                            <w:r>
                              <w:rPr>
                                <w:color w:val="002060"/>
                              </w:rPr>
                              <w:t>Emma Ricketts</w:t>
                            </w:r>
                          </w:p>
                          <w:p w14:paraId="23267611" w14:textId="3F1C930C" w:rsidR="00F9172F" w:rsidRDefault="00F9172F" w:rsidP="00D85549">
                            <w:pPr>
                              <w:pStyle w:val="NoSpacing"/>
                              <w:rPr>
                                <w:color w:val="002060"/>
                              </w:rPr>
                            </w:pPr>
                            <w:r>
                              <w:rPr>
                                <w:color w:val="002060"/>
                              </w:rPr>
                              <w:t>Revised</w:t>
                            </w:r>
                            <w:r w:rsidRPr="001C2DB7">
                              <w:rPr>
                                <w:color w:val="002060"/>
                              </w:rPr>
                              <w:t>:</w:t>
                            </w:r>
                            <w:r w:rsidR="00806D6F">
                              <w:rPr>
                                <w:color w:val="002060"/>
                              </w:rPr>
                              <w:t xml:space="preserve"> </w:t>
                            </w:r>
                            <w:r w:rsidR="000001DC">
                              <w:rPr>
                                <w:color w:val="002060"/>
                              </w:rPr>
                              <w:t>November 2025</w:t>
                            </w:r>
                          </w:p>
                          <w:p w14:paraId="37CAEFC0" w14:textId="5B77E35B" w:rsidR="00F9172F" w:rsidRPr="001C2DB7" w:rsidRDefault="00806D6F" w:rsidP="00D85549">
                            <w:pPr>
                              <w:pStyle w:val="NoSpacing"/>
                              <w:rPr>
                                <w:color w:val="002060"/>
                              </w:rPr>
                            </w:pPr>
                            <w:r>
                              <w:rPr>
                                <w:color w:val="002060"/>
                              </w:rPr>
                              <w:t xml:space="preserve">Next Review Date: </w:t>
                            </w:r>
                            <w:r w:rsidR="000001DC">
                              <w:rPr>
                                <w:color w:val="002060"/>
                              </w:rPr>
                              <w:t>November</w:t>
                            </w:r>
                            <w:r>
                              <w:rPr>
                                <w:color w:val="002060"/>
                              </w:rPr>
                              <w:t xml:space="preserve"> 202</w:t>
                            </w:r>
                            <w:r w:rsidR="004C0435">
                              <w:rPr>
                                <w:color w:val="002060"/>
                              </w:rPr>
                              <w:t>6</w:t>
                            </w:r>
                          </w:p>
                          <w:p w14:paraId="158C3ABA" w14:textId="77777777" w:rsidR="00F9172F" w:rsidRPr="00551A9A" w:rsidRDefault="00F9172F" w:rsidP="00D85549">
                            <w:pPr>
                              <w:rPr>
                                <w:rFonts w:cs="Calibri"/>
                                <w:color w:val="002060"/>
                              </w:rPr>
                            </w:pPr>
                          </w:p>
                          <w:p w14:paraId="3FB5AF29" w14:textId="77777777" w:rsidR="00F9172F" w:rsidRPr="00551A9A" w:rsidRDefault="00F9172F" w:rsidP="00D85549">
                            <w:pPr>
                              <w:rPr>
                                <w:rFonts w:cs="Calibri"/>
                                <w:b/>
                                <w:color w:val="002060"/>
                                <w:sz w:val="36"/>
                                <w:szCs w:val="3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E92ECE" id="_x0000_t202" coordsize="21600,21600" o:spt="202" path="m,l,21600r21600,l21600,xe">
                <v:stroke joinstyle="miter"/>
                <v:path gradientshapeok="t" o:connecttype="rect"/>
              </v:shapetype>
              <v:shape id="Text Box 2" o:spid="_x0000_s1026" type="#_x0000_t202" style="position:absolute;margin-left:182.65pt;margin-top:7.25pt;width:295.5pt;height:13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" stroked="f">
                <v:textbox>
                  <w:txbxContent>
                    <w:p w14:paraId="7FA350FE" w14:textId="77777777" w:rsidR="00F9172F" w:rsidRDefault="00F9172F" w:rsidP="00D85549">
                      <w:pPr>
                        <w:rPr>
                          <w:rFonts w:cs="Calibri"/>
                          <w:b/>
                          <w:color w:val="002060"/>
                          <w:sz w:val="36"/>
                          <w:szCs w:val="36"/>
                        </w:rPr>
                      </w:pPr>
                      <w:r w:rsidRPr="00551A9A">
                        <w:rPr>
                          <w:rFonts w:cs="Calibri"/>
                          <w:b/>
                          <w:color w:val="002060"/>
                          <w:sz w:val="36"/>
                          <w:szCs w:val="36"/>
                        </w:rPr>
                        <w:t>DOWN</w:t>
                      </w:r>
                      <w:r>
                        <w:rPr>
                          <w:rFonts w:cs="Calibri"/>
                          <w:b/>
                          <w:color w:val="002060"/>
                          <w:sz w:val="36"/>
                          <w:szCs w:val="36"/>
                        </w:rPr>
                        <w:t xml:space="preserve">SVIEW PRIMARY SCHOOL </w:t>
                      </w:r>
                    </w:p>
                    <w:p w14:paraId="37672C2A" w14:textId="77777777" w:rsidR="00F9172F" w:rsidRPr="00DC3AB2" w:rsidRDefault="00F9172F" w:rsidP="00D85549">
                      <w:pPr>
                        <w:rPr>
                          <w:rFonts w:cs="Calibri"/>
                          <w:b/>
                          <w:color w:val="002060"/>
                          <w:sz w:val="36"/>
                          <w:szCs w:val="36"/>
                        </w:rPr>
                      </w:pPr>
                      <w:r>
                        <w:rPr>
                          <w:rFonts w:cs="Calibri"/>
                          <w:b/>
                          <w:color w:val="002060"/>
                          <w:sz w:val="36"/>
                          <w:szCs w:val="36"/>
                        </w:rPr>
                        <w:t xml:space="preserve">PUPIL PREMIUM </w:t>
                      </w:r>
                      <w:r w:rsidRPr="00DC3AB2">
                        <w:rPr>
                          <w:rFonts w:cs="Calibri"/>
                          <w:b/>
                          <w:color w:val="002060"/>
                          <w:sz w:val="36"/>
                          <w:szCs w:val="36"/>
                        </w:rPr>
                        <w:t>POLICY</w:t>
                      </w:r>
                    </w:p>
                    <w:p w14:paraId="0C1625E5" w14:textId="77777777" w:rsidR="00F9172F" w:rsidRDefault="00F9172F" w:rsidP="00D85549">
                      <w:pPr>
                        <w:pStyle w:val="NoSpacing"/>
                      </w:pPr>
                    </w:p>
                    <w:p w14:paraId="48B8857A" w14:textId="7A92DBAC" w:rsidR="00F9172F" w:rsidRPr="001C2DB7" w:rsidRDefault="00F9172F" w:rsidP="00D85549">
                      <w:pPr>
                        <w:pStyle w:val="NoSpacing"/>
                        <w:rPr>
                          <w:color w:val="002060"/>
                        </w:rPr>
                      </w:pPr>
                      <w:r w:rsidRPr="001C2DB7">
                        <w:rPr>
                          <w:color w:val="002060"/>
                        </w:rPr>
                        <w:t xml:space="preserve">Originator: </w:t>
                      </w:r>
                      <w:r>
                        <w:rPr>
                          <w:color w:val="002060"/>
                        </w:rPr>
                        <w:t>Emma Ricketts</w:t>
                      </w:r>
                    </w:p>
                    <w:p w14:paraId="23267611" w14:textId="3F1C930C" w:rsidR="00F9172F" w:rsidRDefault="00F9172F" w:rsidP="00D85549">
                      <w:pPr>
                        <w:pStyle w:val="NoSpacing"/>
                        <w:rPr>
                          <w:color w:val="002060"/>
                        </w:rPr>
                      </w:pPr>
                      <w:r>
                        <w:rPr>
                          <w:color w:val="002060"/>
                        </w:rPr>
                        <w:t>Revised</w:t>
                      </w:r>
                      <w:r w:rsidRPr="001C2DB7">
                        <w:rPr>
                          <w:color w:val="002060"/>
                        </w:rPr>
                        <w:t>:</w:t>
                      </w:r>
                      <w:r w:rsidR="00806D6F">
                        <w:rPr>
                          <w:color w:val="002060"/>
                        </w:rPr>
                        <w:t xml:space="preserve"> </w:t>
                      </w:r>
                      <w:r w:rsidR="000001DC">
                        <w:rPr>
                          <w:color w:val="002060"/>
                        </w:rPr>
                        <w:t>November 2025</w:t>
                      </w:r>
                    </w:p>
                    <w:p w14:paraId="37CAEFC0" w14:textId="5B77E35B" w:rsidR="00F9172F" w:rsidRPr="001C2DB7" w:rsidRDefault="00806D6F" w:rsidP="00D85549">
                      <w:pPr>
                        <w:pStyle w:val="NoSpacing"/>
                        <w:rPr>
                          <w:color w:val="002060"/>
                        </w:rPr>
                      </w:pPr>
                      <w:r>
                        <w:rPr>
                          <w:color w:val="002060"/>
                        </w:rPr>
                        <w:t xml:space="preserve">Next Review Date: </w:t>
                      </w:r>
                      <w:r w:rsidR="000001DC">
                        <w:rPr>
                          <w:color w:val="002060"/>
                        </w:rPr>
                        <w:t>November</w:t>
                      </w:r>
                      <w:r>
                        <w:rPr>
                          <w:color w:val="002060"/>
                        </w:rPr>
                        <w:t xml:space="preserve"> 202</w:t>
                      </w:r>
                      <w:r w:rsidR="004C0435">
                        <w:rPr>
                          <w:color w:val="002060"/>
                        </w:rPr>
                        <w:t>6</w:t>
                      </w:r>
                    </w:p>
                    <w:p w14:paraId="158C3ABA" w14:textId="77777777" w:rsidR="00F9172F" w:rsidRPr="00551A9A" w:rsidRDefault="00F9172F" w:rsidP="00D85549">
                      <w:pPr>
                        <w:rPr>
                          <w:rFonts w:cs="Calibri"/>
                          <w:color w:val="002060"/>
                        </w:rPr>
                      </w:pPr>
                    </w:p>
                    <w:p w14:paraId="3FB5AF29" w14:textId="77777777" w:rsidR="00F9172F" w:rsidRPr="00551A9A" w:rsidRDefault="00F9172F" w:rsidP="00D85549">
                      <w:pPr>
                        <w:rPr>
                          <w:rFonts w:cs="Calibri"/>
                          <w:b/>
                          <w:color w:val="002060"/>
                          <w:sz w:val="36"/>
                          <w:szCs w:val="36"/>
                        </w:rPr>
                      </w:pPr>
                    </w:p>
                  </w:txbxContent>
                </v:textbox>
              </v:shape>
            </w:pict>
          </mc:Fallback>
        </mc:AlternateContent>
      </w:r>
      <w:r w:rsidRPr="001C2DB7">
        <w:rPr>
          <w:rFonts w:ascii="Arial" w:eastAsia="Times New Roman" w:hAnsi="Arial" w:cs="Arial"/>
          <w:b/>
          <w:bCs/>
          <w:color w:val="002060"/>
          <w:sz w:val="24"/>
          <w:szCs w:val="24"/>
        </w:rPr>
        <w:t xml:space="preserve">  </w:t>
      </w:r>
    </w:p>
    <w:p w14:paraId="69F19CBE" w14:textId="77777777" w:rsidR="00D85549" w:rsidRPr="001C2DB7" w:rsidRDefault="00D85549" w:rsidP="00D85549">
      <w:pPr>
        <w:autoSpaceDE w:val="0"/>
        <w:autoSpaceDN w:val="0"/>
        <w:adjustRightInd w:val="0"/>
        <w:spacing w:after="0" w:line="240" w:lineRule="auto"/>
        <w:rPr>
          <w:rFonts w:ascii="Arial" w:eastAsia="Times New Roman" w:hAnsi="Arial" w:cs="Arial"/>
          <w:b/>
          <w:bCs/>
          <w:sz w:val="24"/>
          <w:szCs w:val="24"/>
        </w:rPr>
      </w:pPr>
      <w:r w:rsidRPr="001C2DB7">
        <w:rPr>
          <w:rFonts w:ascii="Arial" w:eastAsia="Times New Roman" w:hAnsi="Arial" w:cs="Arial"/>
          <w:b/>
          <w:bCs/>
          <w:sz w:val="24"/>
          <w:szCs w:val="24"/>
        </w:rPr>
        <w:t xml:space="preserve">  </w:t>
      </w:r>
      <w:r>
        <w:rPr>
          <w:rFonts w:ascii="Arial" w:eastAsia="Times New Roman" w:hAnsi="Arial" w:cs="Arial"/>
          <w:b/>
          <w:bCs/>
          <w:noProof/>
          <w:sz w:val="24"/>
          <w:szCs w:val="24"/>
          <w:lang w:eastAsia="en-GB"/>
        </w:rPr>
        <w:drawing>
          <wp:inline distT="0" distB="0" distL="0" distR="0" wp14:anchorId="53D7065E" wp14:editId="7B1C16CB">
            <wp:extent cx="1979930" cy="810895"/>
            <wp:effectExtent l="0" t="0" r="1270" b="8255"/>
            <wp:docPr id="1" name="Picture 1" descr="Downsview logo in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sview logo in Blue"/>
                    <pic:cNvPicPr>
                      <a:picLocks noChangeAspect="1" noChangeArrowheads="1"/>
                    </pic:cNvPicPr>
                  </pic:nvPicPr>
                  <pic:blipFill>
                    <a:blip r:embed="rId6">
                      <a:extLst>
                        <a:ext uri="{28A0092B-C50C-407E-A947-70E740481C1C}">
                          <a14:useLocalDpi xmlns:a14="http://schemas.microsoft.com/office/drawing/2010/main" val="0"/>
                        </a:ext>
                      </a:extLst>
                    </a:blip>
                    <a:srcRect t="13834" b="17767"/>
                    <a:stretch>
                      <a:fillRect/>
                    </a:stretch>
                  </pic:blipFill>
                  <pic:spPr bwMode="auto">
                    <a:xfrm>
                      <a:off x="0" y="0"/>
                      <a:ext cx="1979930" cy="810895"/>
                    </a:xfrm>
                    <a:prstGeom prst="rect">
                      <a:avLst/>
                    </a:prstGeom>
                    <a:gradFill rotWithShape="1">
                      <a:gsLst>
                        <a:gs pos="0">
                          <a:srgbClr val="002060"/>
                        </a:gs>
                        <a:gs pos="100000">
                          <a:srgbClr val="002060">
                            <a:gamma/>
                            <a:shade val="46275"/>
                            <a:invGamma/>
                          </a:srgbClr>
                        </a:gs>
                      </a:gsLst>
                      <a:lin ang="5400000" scaled="1"/>
                    </a:gradFill>
                    <a:ln>
                      <a:noFill/>
                    </a:ln>
                  </pic:spPr>
                </pic:pic>
              </a:graphicData>
            </a:graphic>
          </wp:inline>
        </w:drawing>
      </w:r>
    </w:p>
    <w:p w14:paraId="75170D9F"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10727C7C"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131E4DEF"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0CA075BC"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02D171B6"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38040060"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0C8F31A1"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6C6FB44B"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1464940A"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71900199"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3C9A2CBD"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01B326B4" w14:textId="3821382A"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50E08B46"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514BEC00"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68A9983C"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4D4226A3"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7DD12A2E"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5C4C2749"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708C1008"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484FEE0E"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3D6C5F56"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01922E54"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6007F5F3"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2C735647"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5FC1AF6B"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24737C9B"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7D800CE3"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347B64B7"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7CD38AE2" w14:textId="77777777" w:rsidR="00D85549" w:rsidRPr="001C2DB7" w:rsidRDefault="00D85549" w:rsidP="00D85549">
      <w:pPr>
        <w:autoSpaceDE w:val="0"/>
        <w:autoSpaceDN w:val="0"/>
        <w:adjustRightInd w:val="0"/>
        <w:spacing w:after="0" w:line="240" w:lineRule="auto"/>
        <w:jc w:val="center"/>
        <w:rPr>
          <w:rFonts w:ascii="Arial" w:eastAsia="Times New Roman" w:hAnsi="Arial" w:cs="Arial"/>
          <w:b/>
          <w:bCs/>
          <w:sz w:val="24"/>
          <w:szCs w:val="24"/>
        </w:rPr>
      </w:pPr>
    </w:p>
    <w:p w14:paraId="5A83E81A" w14:textId="77777777" w:rsidR="00D85549" w:rsidRDefault="00D85549" w:rsidP="00D85549">
      <w:pPr>
        <w:autoSpaceDE w:val="0"/>
        <w:autoSpaceDN w:val="0"/>
        <w:adjustRightInd w:val="0"/>
        <w:spacing w:after="0" w:line="240" w:lineRule="auto"/>
        <w:jc w:val="center"/>
        <w:rPr>
          <w:rFonts w:eastAsia="Times New Roman" w:cs="Calibri"/>
          <w:b/>
          <w:bCs/>
          <w:color w:val="002060"/>
          <w:sz w:val="20"/>
          <w:szCs w:val="20"/>
        </w:rPr>
      </w:pPr>
    </w:p>
    <w:p w14:paraId="116C0BC8" w14:textId="77777777" w:rsidR="00D85549" w:rsidRDefault="00D85549" w:rsidP="00D85549">
      <w:pPr>
        <w:autoSpaceDE w:val="0"/>
        <w:autoSpaceDN w:val="0"/>
        <w:adjustRightInd w:val="0"/>
        <w:spacing w:after="0" w:line="240" w:lineRule="auto"/>
        <w:jc w:val="center"/>
        <w:rPr>
          <w:rFonts w:eastAsia="Times New Roman" w:cs="Calibri"/>
          <w:b/>
          <w:bCs/>
          <w:color w:val="002060"/>
          <w:sz w:val="20"/>
          <w:szCs w:val="20"/>
        </w:rPr>
      </w:pPr>
    </w:p>
    <w:p w14:paraId="790CC56E" w14:textId="77777777" w:rsidR="00D85549" w:rsidRDefault="00D85549" w:rsidP="00D85549">
      <w:pPr>
        <w:autoSpaceDE w:val="0"/>
        <w:autoSpaceDN w:val="0"/>
        <w:adjustRightInd w:val="0"/>
        <w:spacing w:after="0" w:line="240" w:lineRule="auto"/>
        <w:jc w:val="center"/>
        <w:rPr>
          <w:rFonts w:eastAsia="Times New Roman" w:cs="Calibri"/>
          <w:b/>
          <w:bCs/>
          <w:color w:val="002060"/>
          <w:sz w:val="20"/>
          <w:szCs w:val="20"/>
        </w:rPr>
      </w:pPr>
    </w:p>
    <w:p w14:paraId="79FEFBA0" w14:textId="77777777" w:rsidR="00D85549" w:rsidRDefault="00D85549" w:rsidP="00D85549">
      <w:pPr>
        <w:autoSpaceDE w:val="0"/>
        <w:autoSpaceDN w:val="0"/>
        <w:adjustRightInd w:val="0"/>
        <w:spacing w:after="0" w:line="240" w:lineRule="auto"/>
        <w:jc w:val="center"/>
        <w:rPr>
          <w:rFonts w:eastAsia="Times New Roman" w:cs="Calibri"/>
          <w:b/>
          <w:bCs/>
          <w:color w:val="002060"/>
          <w:sz w:val="20"/>
          <w:szCs w:val="20"/>
        </w:rPr>
      </w:pPr>
    </w:p>
    <w:p w14:paraId="46083444" w14:textId="77777777" w:rsidR="00D85549" w:rsidRDefault="00D85549" w:rsidP="00D85549">
      <w:pPr>
        <w:autoSpaceDE w:val="0"/>
        <w:autoSpaceDN w:val="0"/>
        <w:adjustRightInd w:val="0"/>
        <w:spacing w:after="0" w:line="240" w:lineRule="auto"/>
        <w:jc w:val="center"/>
        <w:rPr>
          <w:rFonts w:eastAsia="Times New Roman" w:cs="Calibri"/>
          <w:b/>
          <w:bCs/>
          <w:color w:val="002060"/>
          <w:sz w:val="20"/>
          <w:szCs w:val="20"/>
        </w:rPr>
      </w:pPr>
    </w:p>
    <w:p w14:paraId="43C9FA62" w14:textId="77777777" w:rsidR="00D85549" w:rsidRPr="001C2DB7" w:rsidRDefault="00D85549" w:rsidP="00D85549">
      <w:pPr>
        <w:autoSpaceDE w:val="0"/>
        <w:autoSpaceDN w:val="0"/>
        <w:adjustRightInd w:val="0"/>
        <w:spacing w:after="0" w:line="240" w:lineRule="auto"/>
        <w:jc w:val="center"/>
        <w:rPr>
          <w:rFonts w:eastAsia="Times New Roman" w:cs="Calibri"/>
          <w:b/>
          <w:bCs/>
          <w:color w:val="002060"/>
          <w:sz w:val="20"/>
          <w:szCs w:val="20"/>
        </w:rPr>
      </w:pPr>
    </w:p>
    <w:p w14:paraId="369747BC" w14:textId="77777777" w:rsidR="00D85549" w:rsidRPr="001C2DB7" w:rsidRDefault="00D85549" w:rsidP="00D85549">
      <w:pPr>
        <w:autoSpaceDE w:val="0"/>
        <w:autoSpaceDN w:val="0"/>
        <w:adjustRightInd w:val="0"/>
        <w:spacing w:after="0" w:line="240" w:lineRule="auto"/>
        <w:rPr>
          <w:rFonts w:eastAsia="Times New Roman" w:cs="Calibri"/>
          <w:bCs/>
          <w:color w:val="002060"/>
        </w:rPr>
      </w:pPr>
      <w:r w:rsidRPr="001C2DB7">
        <w:rPr>
          <w:rFonts w:eastAsia="Times New Roman" w:cs="Calibri"/>
          <w:bCs/>
          <w:color w:val="002060"/>
        </w:rPr>
        <w:t>Downsview Primary School</w:t>
      </w:r>
    </w:p>
    <w:p w14:paraId="64A7D1BC" w14:textId="77777777" w:rsidR="00D85549" w:rsidRPr="001C2DB7" w:rsidRDefault="00D85549" w:rsidP="00D85549">
      <w:pPr>
        <w:autoSpaceDE w:val="0"/>
        <w:autoSpaceDN w:val="0"/>
        <w:adjustRightInd w:val="0"/>
        <w:spacing w:after="0" w:line="240" w:lineRule="auto"/>
        <w:rPr>
          <w:rFonts w:eastAsia="Times New Roman" w:cs="Calibri"/>
          <w:bCs/>
          <w:color w:val="002060"/>
        </w:rPr>
      </w:pPr>
      <w:r w:rsidRPr="001C2DB7">
        <w:rPr>
          <w:rFonts w:eastAsia="Times New Roman" w:cs="Calibri"/>
          <w:bCs/>
          <w:color w:val="002060"/>
        </w:rPr>
        <w:t>Biggin Way</w:t>
      </w:r>
    </w:p>
    <w:p w14:paraId="1525FC5B" w14:textId="77777777" w:rsidR="00D85549" w:rsidRPr="001C2DB7" w:rsidRDefault="00D85549" w:rsidP="00D85549">
      <w:pPr>
        <w:autoSpaceDE w:val="0"/>
        <w:autoSpaceDN w:val="0"/>
        <w:adjustRightInd w:val="0"/>
        <w:spacing w:after="0" w:line="240" w:lineRule="auto"/>
        <w:rPr>
          <w:rFonts w:eastAsia="Times New Roman" w:cs="Calibri"/>
          <w:bCs/>
          <w:color w:val="002060"/>
        </w:rPr>
      </w:pPr>
      <w:r w:rsidRPr="001C2DB7">
        <w:rPr>
          <w:rFonts w:eastAsia="Times New Roman" w:cs="Calibri"/>
          <w:bCs/>
          <w:color w:val="002060"/>
        </w:rPr>
        <w:t>Upper Norwood</w:t>
      </w:r>
    </w:p>
    <w:p w14:paraId="6D4EE77A" w14:textId="77777777" w:rsidR="00D85549" w:rsidRPr="001C2DB7" w:rsidRDefault="00D85549" w:rsidP="00D85549">
      <w:pPr>
        <w:autoSpaceDE w:val="0"/>
        <w:autoSpaceDN w:val="0"/>
        <w:adjustRightInd w:val="0"/>
        <w:spacing w:after="0" w:line="240" w:lineRule="auto"/>
        <w:rPr>
          <w:rFonts w:eastAsia="Times New Roman" w:cs="Calibri"/>
          <w:bCs/>
          <w:color w:val="002060"/>
        </w:rPr>
      </w:pPr>
      <w:r w:rsidRPr="001C2DB7">
        <w:rPr>
          <w:rFonts w:eastAsia="Times New Roman" w:cs="Calibri"/>
          <w:bCs/>
          <w:color w:val="002060"/>
        </w:rPr>
        <w:t>London</w:t>
      </w:r>
    </w:p>
    <w:p w14:paraId="07132AE9" w14:textId="77777777" w:rsidR="00D85549" w:rsidRPr="001C2DB7" w:rsidRDefault="00D85549" w:rsidP="00D85549">
      <w:pPr>
        <w:autoSpaceDE w:val="0"/>
        <w:autoSpaceDN w:val="0"/>
        <w:adjustRightInd w:val="0"/>
        <w:spacing w:after="0" w:line="240" w:lineRule="auto"/>
        <w:rPr>
          <w:rFonts w:eastAsia="Times New Roman" w:cs="Calibri"/>
          <w:bCs/>
          <w:color w:val="002060"/>
        </w:rPr>
      </w:pPr>
      <w:r w:rsidRPr="001C2DB7">
        <w:rPr>
          <w:rFonts w:eastAsia="Times New Roman" w:cs="Calibri"/>
          <w:bCs/>
          <w:color w:val="002060"/>
        </w:rPr>
        <w:t>SE19 3XE</w:t>
      </w:r>
    </w:p>
    <w:p w14:paraId="0561DC3A" w14:textId="77777777" w:rsidR="00D85549" w:rsidRPr="001C2DB7" w:rsidRDefault="00D85549" w:rsidP="00D85549">
      <w:pPr>
        <w:autoSpaceDE w:val="0"/>
        <w:autoSpaceDN w:val="0"/>
        <w:adjustRightInd w:val="0"/>
        <w:spacing w:after="0" w:line="240" w:lineRule="auto"/>
        <w:jc w:val="center"/>
        <w:rPr>
          <w:rFonts w:eastAsia="Times New Roman" w:cs="Calibri"/>
          <w:bCs/>
          <w:color w:val="002060"/>
        </w:rPr>
      </w:pPr>
    </w:p>
    <w:p w14:paraId="164A5DA9" w14:textId="77777777" w:rsidR="00D85549" w:rsidRPr="001C2DB7" w:rsidRDefault="00D85549" w:rsidP="00D85549">
      <w:pPr>
        <w:autoSpaceDE w:val="0"/>
        <w:autoSpaceDN w:val="0"/>
        <w:adjustRightInd w:val="0"/>
        <w:spacing w:after="0" w:line="240" w:lineRule="auto"/>
        <w:rPr>
          <w:rFonts w:eastAsia="Times New Roman" w:cs="Calibri"/>
          <w:bCs/>
          <w:color w:val="002060"/>
        </w:rPr>
      </w:pPr>
      <w:r w:rsidRPr="001C2DB7">
        <w:rPr>
          <w:rFonts w:eastAsia="Times New Roman" w:cs="Calibri"/>
          <w:bCs/>
          <w:color w:val="002060"/>
        </w:rPr>
        <w:t>Telephone: 020 8764 4611</w:t>
      </w:r>
    </w:p>
    <w:p w14:paraId="3DF7E5E6" w14:textId="77777777" w:rsidR="00D85549" w:rsidRPr="001C2DB7" w:rsidRDefault="00D85549" w:rsidP="00D85549">
      <w:pPr>
        <w:autoSpaceDE w:val="0"/>
        <w:autoSpaceDN w:val="0"/>
        <w:adjustRightInd w:val="0"/>
        <w:spacing w:after="0" w:line="240" w:lineRule="auto"/>
        <w:rPr>
          <w:rFonts w:eastAsia="Times New Roman" w:cs="Calibri"/>
          <w:bCs/>
          <w:color w:val="002060"/>
        </w:rPr>
      </w:pPr>
      <w:r w:rsidRPr="001C2DB7">
        <w:rPr>
          <w:rFonts w:eastAsia="Times New Roman" w:cs="Calibri"/>
          <w:bCs/>
          <w:color w:val="002060"/>
        </w:rPr>
        <w:t xml:space="preserve">Email: </w:t>
      </w:r>
      <w:hyperlink r:id="rId7" w:history="1">
        <w:r w:rsidRPr="001C2DB7">
          <w:rPr>
            <w:rFonts w:eastAsia="Times New Roman" w:cs="Calibri"/>
            <w:bCs/>
            <w:color w:val="002060"/>
          </w:rPr>
          <w:t>sec1@downsview.croydon.sch.uk</w:t>
        </w:r>
      </w:hyperlink>
    </w:p>
    <w:p w14:paraId="6A3B89A9" w14:textId="77777777" w:rsidR="00D85549" w:rsidRDefault="00D85549" w:rsidP="00D85549">
      <w:pPr>
        <w:autoSpaceDE w:val="0"/>
        <w:autoSpaceDN w:val="0"/>
        <w:adjustRightInd w:val="0"/>
        <w:spacing w:after="0" w:line="240" w:lineRule="auto"/>
        <w:rPr>
          <w:rFonts w:eastAsia="Times New Roman" w:cs="Calibri"/>
          <w:bCs/>
          <w:color w:val="002060"/>
        </w:rPr>
      </w:pPr>
      <w:r w:rsidRPr="001C2DB7">
        <w:rPr>
          <w:rFonts w:eastAsia="Times New Roman" w:cs="Calibri"/>
          <w:bCs/>
          <w:color w:val="002060"/>
        </w:rPr>
        <w:t xml:space="preserve">Webpage: </w:t>
      </w:r>
      <w:hyperlink r:id="rId8" w:history="1">
        <w:r w:rsidRPr="00184DE0">
          <w:rPr>
            <w:rStyle w:val="Hyperlink"/>
            <w:rFonts w:eastAsia="Times New Roman" w:cs="Calibri"/>
            <w:bCs/>
          </w:rPr>
          <w:t>www.downsview.croydon.sch.uk</w:t>
        </w:r>
      </w:hyperlink>
      <w:bookmarkStart w:id="0" w:name="_Toc115515828"/>
    </w:p>
    <w:p w14:paraId="091D01D3" w14:textId="77777777" w:rsidR="00127056" w:rsidRDefault="00127056" w:rsidP="00D85549">
      <w:pPr>
        <w:autoSpaceDE w:val="0"/>
        <w:autoSpaceDN w:val="0"/>
        <w:adjustRightInd w:val="0"/>
        <w:spacing w:after="0" w:line="240" w:lineRule="auto"/>
        <w:rPr>
          <w:rFonts w:eastAsia="Times New Roman" w:cs="Calibri"/>
          <w:bCs/>
          <w:color w:val="002060"/>
        </w:rPr>
      </w:pPr>
    </w:p>
    <w:p w14:paraId="38DB9E92" w14:textId="77777777" w:rsidR="00127056" w:rsidRDefault="00127056" w:rsidP="00D85549">
      <w:pPr>
        <w:autoSpaceDE w:val="0"/>
        <w:autoSpaceDN w:val="0"/>
        <w:adjustRightInd w:val="0"/>
        <w:spacing w:after="0" w:line="240" w:lineRule="auto"/>
        <w:rPr>
          <w:rFonts w:eastAsia="Times New Roman" w:cs="Calibri"/>
          <w:bCs/>
          <w:color w:val="002060"/>
        </w:rPr>
      </w:pPr>
    </w:p>
    <w:bookmarkEnd w:id="0"/>
    <w:p w14:paraId="5C5F133D" w14:textId="77777777" w:rsidR="00D85549" w:rsidRPr="00D85549" w:rsidRDefault="00D85549" w:rsidP="00D85549">
      <w:pPr>
        <w:pStyle w:val="p3"/>
        <w:shd w:val="clear" w:color="auto" w:fill="FFFFFF"/>
        <w:spacing w:before="0" w:beforeAutospacing="0" w:after="375" w:afterAutospacing="0" w:line="276" w:lineRule="auto"/>
        <w:rPr>
          <w:rFonts w:asciiTheme="minorHAnsi" w:hAnsiTheme="minorHAnsi" w:cstheme="minorHAnsi"/>
          <w:sz w:val="22"/>
          <w:szCs w:val="22"/>
        </w:rPr>
      </w:pPr>
      <w:r w:rsidRPr="00D85549">
        <w:rPr>
          <w:rFonts w:asciiTheme="minorHAnsi" w:hAnsiTheme="minorHAnsi" w:cstheme="minorHAnsi"/>
          <w:sz w:val="22"/>
          <w:szCs w:val="22"/>
        </w:rPr>
        <w:lastRenderedPageBreak/>
        <w:t>Pupil Premium is Government funding for schools designed to improve the achievement of disadvantaged children. Children eligible for Free School Meals and Looked-After Children are groups who have been identified as being vulnerable to falling behind other children. Pupil Premium funding is used to help them achieve better, and to close the gap between them and their peers. This additional funding is aimed at addressing the underlying inequalities which exist between children from disadvantaged backgrounds and their peers.  The funding is used to target children to ensure educational outcomes are met.</w:t>
      </w:r>
    </w:p>
    <w:p w14:paraId="7C9C2E90" w14:textId="142FEC1A" w:rsidR="00136A9B" w:rsidRPr="004C0435" w:rsidRDefault="00C92C43" w:rsidP="00136A9B">
      <w:pPr>
        <w:rPr>
          <w:rFonts w:cstheme="minorHAnsi"/>
          <w:i/>
          <w:shd w:val="clear" w:color="auto" w:fill="FFFFFF"/>
        </w:rPr>
      </w:pPr>
      <w:r>
        <w:rPr>
          <w:rFonts w:cstheme="minorHAnsi"/>
          <w:shd w:val="clear" w:color="auto" w:fill="FFFFFF"/>
        </w:rPr>
        <w:t>£</w:t>
      </w:r>
      <w:r w:rsidR="000001DC">
        <w:rPr>
          <w:rFonts w:cstheme="minorHAnsi"/>
          <w:shd w:val="clear" w:color="auto" w:fill="FFFFFF"/>
        </w:rPr>
        <w:t>1515</w:t>
      </w:r>
      <w:r w:rsidR="00806D6F">
        <w:rPr>
          <w:rFonts w:cstheme="minorHAnsi"/>
          <w:shd w:val="clear" w:color="auto" w:fill="FFFFFF"/>
        </w:rPr>
        <w:t xml:space="preserve"> </w:t>
      </w:r>
      <w:r w:rsidR="00D85549" w:rsidRPr="00D85549">
        <w:rPr>
          <w:rFonts w:cstheme="minorHAnsi"/>
          <w:shd w:val="clear" w:color="auto" w:fill="FFFFFF"/>
        </w:rPr>
        <w:t xml:space="preserve">is paid for any pupils who have been eligible for Free School Meals (FSM) at any point in the last six years. </w:t>
      </w:r>
      <w:r w:rsidR="00984375">
        <w:rPr>
          <w:rFonts w:cstheme="minorHAnsi"/>
          <w:shd w:val="clear" w:color="auto" w:fill="FFFFFF"/>
        </w:rPr>
        <w:t>Eligibility for free school meals includes children in households with no recourse to public funds.</w:t>
      </w:r>
      <w:r w:rsidR="00AE3F18">
        <w:rPr>
          <w:rFonts w:cstheme="minorHAnsi"/>
          <w:shd w:val="clear" w:color="auto" w:fill="FFFFFF"/>
        </w:rPr>
        <w:t xml:space="preserve"> </w:t>
      </w:r>
      <w:r w:rsidR="00D85549" w:rsidRPr="00D85549">
        <w:rPr>
          <w:rFonts w:cstheme="minorHAnsi"/>
          <w:shd w:val="clear" w:color="auto" w:fill="FFFFFF"/>
        </w:rPr>
        <w:t>£</w:t>
      </w:r>
      <w:r>
        <w:rPr>
          <w:rFonts w:cstheme="minorHAnsi"/>
          <w:shd w:val="clear" w:color="auto" w:fill="FFFFFF"/>
        </w:rPr>
        <w:t>2</w:t>
      </w:r>
      <w:r w:rsidR="000001DC">
        <w:rPr>
          <w:rFonts w:cstheme="minorHAnsi"/>
          <w:shd w:val="clear" w:color="auto" w:fill="FFFFFF"/>
        </w:rPr>
        <w:t>630</w:t>
      </w:r>
      <w:r w:rsidR="00D85549" w:rsidRPr="00D85549">
        <w:rPr>
          <w:rFonts w:cstheme="minorHAnsi"/>
          <w:shd w:val="clear" w:color="auto" w:fill="FFFFFF"/>
        </w:rPr>
        <w:t xml:space="preserve"> is allocated to Children</w:t>
      </w:r>
      <w:r w:rsidR="000001DC">
        <w:rPr>
          <w:rFonts w:cstheme="minorHAnsi"/>
          <w:shd w:val="clear" w:color="auto" w:fill="FFFFFF"/>
        </w:rPr>
        <w:t xml:space="preserve"> who are looked after</w:t>
      </w:r>
      <w:r w:rsidR="00D85549" w:rsidRPr="00D85549">
        <w:rPr>
          <w:rFonts w:cstheme="minorHAnsi"/>
          <w:shd w:val="clear" w:color="auto" w:fill="FFFFFF"/>
        </w:rPr>
        <w:t xml:space="preserve"> and children </w:t>
      </w:r>
      <w:r w:rsidR="00D85549">
        <w:rPr>
          <w:rFonts w:cstheme="minorHAnsi"/>
          <w:shd w:val="clear" w:color="auto" w:fill="FFFFFF"/>
        </w:rPr>
        <w:t>A</w:t>
      </w:r>
      <w:r w:rsidR="00D85549" w:rsidRPr="00D85549">
        <w:rPr>
          <w:rFonts w:cstheme="minorHAnsi"/>
          <w:shd w:val="clear" w:color="auto" w:fill="FFFFFF"/>
        </w:rPr>
        <w:t xml:space="preserve">dopted from </w:t>
      </w:r>
      <w:r w:rsidR="00D85549">
        <w:rPr>
          <w:rFonts w:cstheme="minorHAnsi"/>
          <w:shd w:val="clear" w:color="auto" w:fill="FFFFFF"/>
        </w:rPr>
        <w:t>C</w:t>
      </w:r>
      <w:r w:rsidR="00D85549" w:rsidRPr="00D85549">
        <w:rPr>
          <w:rFonts w:cstheme="minorHAnsi"/>
          <w:shd w:val="clear" w:color="auto" w:fill="FFFFFF"/>
        </w:rPr>
        <w:t>are</w:t>
      </w:r>
      <w:r w:rsidR="00984375">
        <w:rPr>
          <w:rFonts w:cstheme="minorHAnsi"/>
          <w:shd w:val="clear" w:color="auto" w:fill="FFFFFF"/>
        </w:rPr>
        <w:t xml:space="preserve"> (funding 202</w:t>
      </w:r>
      <w:r w:rsidR="000001DC">
        <w:rPr>
          <w:rFonts w:cstheme="minorHAnsi"/>
          <w:shd w:val="clear" w:color="auto" w:fill="FFFFFF"/>
        </w:rPr>
        <w:t>5</w:t>
      </w:r>
      <w:r w:rsidR="00984375">
        <w:rPr>
          <w:rFonts w:cstheme="minorHAnsi"/>
          <w:shd w:val="clear" w:color="auto" w:fill="FFFFFF"/>
        </w:rPr>
        <w:t>-202</w:t>
      </w:r>
      <w:r w:rsidR="000001DC">
        <w:rPr>
          <w:rFonts w:cstheme="minorHAnsi"/>
          <w:shd w:val="clear" w:color="auto" w:fill="FFFFFF"/>
        </w:rPr>
        <w:t>6</w:t>
      </w:r>
      <w:r w:rsidR="00984375">
        <w:rPr>
          <w:rFonts w:cstheme="minorHAnsi"/>
          <w:shd w:val="clear" w:color="auto" w:fill="FFFFFF"/>
        </w:rPr>
        <w:t>)</w:t>
      </w:r>
      <w:r w:rsidR="00D85549" w:rsidRPr="00D85549">
        <w:rPr>
          <w:rFonts w:cstheme="minorHAnsi"/>
          <w:shd w:val="clear" w:color="auto" w:fill="FFFFFF"/>
        </w:rPr>
        <w:t xml:space="preserve">. </w:t>
      </w:r>
      <w:r w:rsidR="00136A9B">
        <w:rPr>
          <w:rFonts w:cstheme="minorHAnsi"/>
          <w:shd w:val="clear" w:color="auto" w:fill="FFFFFF"/>
        </w:rPr>
        <w:t>However, t</w:t>
      </w:r>
      <w:r w:rsidR="00136A9B">
        <w:t xml:space="preserve">he funding value for our current </w:t>
      </w:r>
      <w:proofErr w:type="gramStart"/>
      <w:r w:rsidR="000001DC">
        <w:t xml:space="preserve">CLA </w:t>
      </w:r>
      <w:r w:rsidR="00136A9B">
        <w:t xml:space="preserve"> depends</w:t>
      </w:r>
      <w:proofErr w:type="gramEnd"/>
      <w:r w:rsidR="00136A9B">
        <w:t xml:space="preserve"> upon whether the funding comes in via Croydon or another borough. We do not receive the full allocation of £</w:t>
      </w:r>
      <w:r w:rsidR="000001DC">
        <w:t>2630</w:t>
      </w:r>
      <w:r w:rsidR="00136A9B">
        <w:t xml:space="preserve"> as this funding is allocated by the Virtual Head and is specifically earmarked to the child. </w:t>
      </w:r>
      <w:r w:rsidR="00565916" w:rsidRPr="004C0435">
        <w:rPr>
          <w:rStyle w:val="Emphasis"/>
          <w:rFonts w:cstheme="minorHAnsi"/>
          <w:i w:val="0"/>
          <w:iCs w:val="0"/>
          <w:color w:val="111111"/>
          <w:shd w:val="clear" w:color="auto" w:fill="FFFFFF"/>
        </w:rPr>
        <w:t xml:space="preserve">Service Pupil Premium is also included in </w:t>
      </w:r>
      <w:r w:rsidR="00565916">
        <w:rPr>
          <w:rStyle w:val="Emphasis"/>
          <w:rFonts w:cstheme="minorHAnsi"/>
          <w:i w:val="0"/>
          <w:iCs w:val="0"/>
          <w:color w:val="111111"/>
          <w:shd w:val="clear" w:color="auto" w:fill="FFFFFF"/>
        </w:rPr>
        <w:t>a</w:t>
      </w:r>
      <w:r w:rsidR="00565916" w:rsidRPr="004C0435">
        <w:rPr>
          <w:rStyle w:val="Emphasis"/>
          <w:rFonts w:cstheme="minorHAnsi"/>
          <w:i w:val="0"/>
          <w:iCs w:val="0"/>
          <w:color w:val="111111"/>
          <w:shd w:val="clear" w:color="auto" w:fill="FFFFFF"/>
        </w:rPr>
        <w:t xml:space="preserve"> school’s Pupil Premium allocation</w:t>
      </w:r>
      <w:r w:rsidR="00565916">
        <w:rPr>
          <w:rStyle w:val="Emphasis"/>
          <w:rFonts w:cstheme="minorHAnsi"/>
          <w:i w:val="0"/>
          <w:iCs w:val="0"/>
          <w:color w:val="111111"/>
          <w:shd w:val="clear" w:color="auto" w:fill="FFFFFF"/>
        </w:rPr>
        <w:t>, if they have any eligible children,</w:t>
      </w:r>
      <w:r w:rsidR="00565916" w:rsidRPr="004C0435">
        <w:rPr>
          <w:rStyle w:val="Emphasis"/>
          <w:rFonts w:cstheme="minorHAnsi"/>
          <w:i w:val="0"/>
          <w:iCs w:val="0"/>
          <w:color w:val="111111"/>
          <w:shd w:val="clear" w:color="auto" w:fill="FFFFFF"/>
        </w:rPr>
        <w:t xml:space="preserve"> and is used primarily to provide pastoral support.</w:t>
      </w:r>
    </w:p>
    <w:p w14:paraId="3E7F903C" w14:textId="77777777" w:rsidR="00D85549" w:rsidRPr="00D85549" w:rsidRDefault="00D85549" w:rsidP="00D85549">
      <w:pPr>
        <w:autoSpaceDE w:val="0"/>
        <w:autoSpaceDN w:val="0"/>
        <w:adjustRightInd w:val="0"/>
        <w:spacing w:after="0" w:line="240" w:lineRule="auto"/>
        <w:jc w:val="both"/>
        <w:rPr>
          <w:rFonts w:eastAsia="Arial" w:cstheme="minorHAnsi"/>
          <w:color w:val="FF0000"/>
        </w:rPr>
      </w:pPr>
    </w:p>
    <w:p w14:paraId="3ECD1055" w14:textId="77777777" w:rsidR="00D85549" w:rsidRPr="00D85549" w:rsidRDefault="00D85549" w:rsidP="00D85549">
      <w:pPr>
        <w:pBdr>
          <w:top w:val="double" w:sz="12" w:space="1" w:color="0070C0"/>
          <w:left w:val="double" w:sz="12" w:space="1" w:color="0070C0"/>
          <w:bottom w:val="double" w:sz="12" w:space="1" w:color="0070C0"/>
          <w:right w:val="double" w:sz="12" w:space="1" w:color="0070C0"/>
        </w:pBdr>
        <w:shd w:val="clear" w:color="auto" w:fill="002060"/>
        <w:spacing w:after="0" w:line="240" w:lineRule="auto"/>
        <w:rPr>
          <w:rFonts w:eastAsia="Times New Roman" w:cstheme="minorHAnsi"/>
          <w:b/>
          <w:color w:val="FFFFFF"/>
        </w:rPr>
      </w:pPr>
      <w:r w:rsidRPr="00D85549">
        <w:rPr>
          <w:rFonts w:eastAsia="Times New Roman" w:cstheme="minorHAnsi"/>
          <w:b/>
          <w:color w:val="FFFFFF"/>
        </w:rPr>
        <w:t>1. Objectives</w:t>
      </w:r>
    </w:p>
    <w:p w14:paraId="5BF8721B" w14:textId="77777777" w:rsidR="00D85549" w:rsidRPr="00D85549" w:rsidRDefault="00D85549" w:rsidP="00D85549">
      <w:pPr>
        <w:spacing w:after="0" w:line="240" w:lineRule="auto"/>
        <w:jc w:val="both"/>
        <w:rPr>
          <w:rFonts w:eastAsia="Times New Roman" w:cstheme="minorHAnsi"/>
          <w:lang w:val="en-US"/>
        </w:rPr>
      </w:pPr>
    </w:p>
    <w:p w14:paraId="653E5EDB" w14:textId="5AC24AAC" w:rsidR="00D85549" w:rsidRPr="00D85549" w:rsidRDefault="00D85549" w:rsidP="00D85549">
      <w:pPr>
        <w:numPr>
          <w:ilvl w:val="0"/>
          <w:numId w:val="6"/>
        </w:numPr>
        <w:shd w:val="clear" w:color="auto" w:fill="FFFFFF" w:themeFill="background1"/>
        <w:spacing w:after="0"/>
        <w:ind w:left="284" w:hanging="284"/>
        <w:rPr>
          <w:rFonts w:eastAsia="Times New Roman" w:cstheme="minorHAnsi"/>
          <w:lang w:eastAsia="en-GB"/>
        </w:rPr>
      </w:pPr>
      <w:r w:rsidRPr="00D85549">
        <w:rPr>
          <w:rFonts w:eastAsia="Times New Roman" w:cstheme="minorHAnsi"/>
          <w:lang w:eastAsia="en-GB"/>
        </w:rPr>
        <w:t>To reduce the in-school attainment gap between Pupil Premium and non-Pupil Premium children in reading, writing and maths</w:t>
      </w:r>
      <w:r w:rsidR="00C92C43">
        <w:rPr>
          <w:rFonts w:eastAsia="Times New Roman" w:cstheme="minorHAnsi"/>
          <w:lang w:eastAsia="en-GB"/>
        </w:rPr>
        <w:t xml:space="preserve"> and combined</w:t>
      </w:r>
      <w:r w:rsidRPr="00D85549">
        <w:rPr>
          <w:rFonts w:eastAsia="Times New Roman" w:cstheme="minorHAnsi"/>
          <w:lang w:eastAsia="en-GB"/>
        </w:rPr>
        <w:t>.</w:t>
      </w:r>
    </w:p>
    <w:p w14:paraId="24C9EABA" w14:textId="77777777" w:rsidR="00D85549" w:rsidRPr="00D85549" w:rsidRDefault="00D85549" w:rsidP="00D85549">
      <w:pPr>
        <w:numPr>
          <w:ilvl w:val="0"/>
          <w:numId w:val="6"/>
        </w:numPr>
        <w:shd w:val="clear" w:color="auto" w:fill="FFFFFF" w:themeFill="background1"/>
        <w:spacing w:after="0"/>
        <w:ind w:left="284" w:hanging="284"/>
        <w:rPr>
          <w:rFonts w:eastAsia="Times New Roman" w:cstheme="minorHAnsi"/>
          <w:lang w:eastAsia="en-GB"/>
        </w:rPr>
      </w:pPr>
      <w:r w:rsidRPr="00D85549">
        <w:rPr>
          <w:rFonts w:eastAsia="Times New Roman" w:cstheme="minorHAnsi"/>
          <w:lang w:eastAsia="en-GB"/>
        </w:rPr>
        <w:t>To ensure high attainment of more able Pupil Premium children.</w:t>
      </w:r>
    </w:p>
    <w:p w14:paraId="713E9C03" w14:textId="1580B0C2" w:rsidR="00D85549" w:rsidRPr="00D85549" w:rsidRDefault="00D85549" w:rsidP="00D85549">
      <w:pPr>
        <w:numPr>
          <w:ilvl w:val="0"/>
          <w:numId w:val="6"/>
        </w:numPr>
        <w:shd w:val="clear" w:color="auto" w:fill="FFFFFF" w:themeFill="background1"/>
        <w:spacing w:after="0"/>
        <w:ind w:left="284" w:hanging="284"/>
        <w:rPr>
          <w:rFonts w:eastAsia="Times New Roman" w:cstheme="minorHAnsi"/>
          <w:lang w:eastAsia="en-GB"/>
        </w:rPr>
      </w:pPr>
      <w:r w:rsidRPr="00D85549">
        <w:rPr>
          <w:rFonts w:eastAsia="Times New Roman" w:cstheme="minorHAnsi"/>
          <w:lang w:eastAsia="en-GB"/>
        </w:rPr>
        <w:t>To ensure that children from disadvantaged backgrounds ar</w:t>
      </w:r>
      <w:r w:rsidR="00C92C43">
        <w:rPr>
          <w:rFonts w:eastAsia="Times New Roman" w:cstheme="minorHAnsi"/>
          <w:lang w:eastAsia="en-GB"/>
        </w:rPr>
        <w:t>e able to make the same or accelerated</w:t>
      </w:r>
      <w:r w:rsidRPr="00D85549">
        <w:rPr>
          <w:rFonts w:eastAsia="Times New Roman" w:cstheme="minorHAnsi"/>
          <w:lang w:eastAsia="en-GB"/>
        </w:rPr>
        <w:t xml:space="preserve"> progress than their peers.</w:t>
      </w:r>
    </w:p>
    <w:p w14:paraId="09F41302" w14:textId="77777777" w:rsidR="00D85549" w:rsidRPr="00D85549" w:rsidRDefault="00D85549" w:rsidP="00D85549">
      <w:pPr>
        <w:numPr>
          <w:ilvl w:val="0"/>
          <w:numId w:val="6"/>
        </w:numPr>
        <w:shd w:val="clear" w:color="auto" w:fill="FFFFFF" w:themeFill="background1"/>
        <w:spacing w:after="0"/>
        <w:ind w:left="284" w:hanging="284"/>
        <w:rPr>
          <w:rFonts w:eastAsia="Times New Roman" w:cstheme="minorHAnsi"/>
          <w:lang w:eastAsia="en-GB"/>
        </w:rPr>
      </w:pPr>
      <w:r w:rsidRPr="00D85549">
        <w:rPr>
          <w:rFonts w:eastAsia="Times New Roman" w:cstheme="minorHAnsi"/>
          <w:lang w:eastAsia="en-GB"/>
        </w:rPr>
        <w:t>To increase extended school opportunities for Pupil Premium children.</w:t>
      </w:r>
    </w:p>
    <w:p w14:paraId="7389E733" w14:textId="77777777" w:rsidR="00D85549" w:rsidRPr="00D85549" w:rsidRDefault="00D85549" w:rsidP="00D85549">
      <w:pPr>
        <w:numPr>
          <w:ilvl w:val="0"/>
          <w:numId w:val="6"/>
        </w:numPr>
        <w:shd w:val="clear" w:color="auto" w:fill="FFFFFF" w:themeFill="background1"/>
        <w:spacing w:after="0"/>
        <w:ind w:left="284" w:hanging="284"/>
        <w:rPr>
          <w:rFonts w:eastAsia="Times New Roman" w:cstheme="minorHAnsi"/>
          <w:lang w:eastAsia="en-GB"/>
        </w:rPr>
      </w:pPr>
      <w:r w:rsidRPr="00D85549">
        <w:rPr>
          <w:rFonts w:eastAsia="Times New Roman" w:cstheme="minorHAnsi"/>
          <w:lang w:eastAsia="en-GB"/>
        </w:rPr>
        <w:t>To improve the punctuality and attendance of Pupil Premium children through increased monitoring and engagement with families.</w:t>
      </w:r>
    </w:p>
    <w:p w14:paraId="0C778791" w14:textId="77777777" w:rsidR="00D85549" w:rsidRPr="00D85549" w:rsidRDefault="00D85549" w:rsidP="00D85549">
      <w:pPr>
        <w:pStyle w:val="aLCPBodytext"/>
        <w:rPr>
          <w:rFonts w:asciiTheme="minorHAnsi" w:hAnsiTheme="minorHAnsi" w:cstheme="minorHAnsi"/>
          <w:szCs w:val="22"/>
        </w:rPr>
      </w:pPr>
    </w:p>
    <w:p w14:paraId="609878DA" w14:textId="77777777" w:rsidR="00D85549" w:rsidRPr="00D85549" w:rsidRDefault="00D85549" w:rsidP="00D85549">
      <w:pPr>
        <w:shd w:val="clear" w:color="auto" w:fill="FFFFFF" w:themeFill="background1"/>
        <w:spacing w:after="0"/>
        <w:ind w:left="284" w:hanging="284"/>
        <w:rPr>
          <w:rFonts w:eastAsia="Times New Roman" w:cstheme="minorHAnsi"/>
          <w:lang w:eastAsia="en-GB"/>
        </w:rPr>
      </w:pPr>
      <w:r w:rsidRPr="00D85549">
        <w:rPr>
          <w:rFonts w:eastAsia="Times New Roman" w:cstheme="minorHAnsi"/>
          <w:b/>
          <w:color w:val="FFFFFF"/>
        </w:rPr>
        <w:t xml:space="preserve"> 2. </w:t>
      </w:r>
    </w:p>
    <w:p w14:paraId="54611F5B" w14:textId="77777777" w:rsidR="00D85549" w:rsidRPr="00D85549" w:rsidRDefault="00D85549" w:rsidP="00D85549">
      <w:pPr>
        <w:pBdr>
          <w:top w:val="double" w:sz="12" w:space="1" w:color="0070C0"/>
          <w:left w:val="double" w:sz="12" w:space="1" w:color="0070C0"/>
          <w:bottom w:val="double" w:sz="12" w:space="1" w:color="0070C0"/>
          <w:right w:val="double" w:sz="12" w:space="1" w:color="0070C0"/>
        </w:pBdr>
        <w:shd w:val="clear" w:color="auto" w:fill="002060"/>
        <w:spacing w:after="0" w:line="240" w:lineRule="auto"/>
        <w:rPr>
          <w:rFonts w:eastAsia="Times New Roman" w:cstheme="minorHAnsi"/>
          <w:b/>
          <w:color w:val="FFFFFF"/>
        </w:rPr>
      </w:pPr>
      <w:r w:rsidRPr="00D85549">
        <w:rPr>
          <w:rFonts w:eastAsia="Times New Roman" w:cstheme="minorHAnsi"/>
          <w:b/>
          <w:color w:val="FFFFFF"/>
        </w:rPr>
        <w:t>2. Principles</w:t>
      </w:r>
    </w:p>
    <w:p w14:paraId="2CFCCFEF" w14:textId="77777777" w:rsidR="00D85549" w:rsidRPr="00D85549" w:rsidRDefault="00D85549" w:rsidP="00D85549">
      <w:pPr>
        <w:spacing w:after="0" w:line="240" w:lineRule="auto"/>
        <w:jc w:val="both"/>
        <w:rPr>
          <w:rFonts w:eastAsia="Times New Roman" w:cstheme="minorHAnsi"/>
          <w:b/>
          <w:u w:val="single"/>
          <w:lang w:val="en-US"/>
        </w:rPr>
      </w:pPr>
    </w:p>
    <w:p w14:paraId="79C1D08C" w14:textId="77777777" w:rsidR="00A941D7" w:rsidRPr="00D85549" w:rsidRDefault="00A941D7" w:rsidP="004E1523">
      <w:pPr>
        <w:pStyle w:val="ListParagraph"/>
        <w:numPr>
          <w:ilvl w:val="0"/>
          <w:numId w:val="7"/>
        </w:numPr>
        <w:shd w:val="clear" w:color="auto" w:fill="FFFFFF" w:themeFill="background1"/>
        <w:spacing w:after="0"/>
        <w:ind w:left="284" w:hanging="284"/>
        <w:rPr>
          <w:rFonts w:eastAsia="Times New Roman" w:cstheme="minorHAnsi"/>
          <w:lang w:eastAsia="en-GB"/>
        </w:rPr>
      </w:pPr>
      <w:r w:rsidRPr="00D85549">
        <w:rPr>
          <w:rFonts w:eastAsia="Times New Roman" w:cstheme="minorHAnsi"/>
          <w:lang w:eastAsia="en-GB"/>
        </w:rPr>
        <w:t>We ensure that teaching and learning opportunities meet the needs of all of our pupils.</w:t>
      </w:r>
    </w:p>
    <w:p w14:paraId="1B6A8B10" w14:textId="4896CC12" w:rsidR="00A941D7" w:rsidRPr="00D85549" w:rsidRDefault="00A941D7" w:rsidP="004E1523">
      <w:pPr>
        <w:pStyle w:val="ListParagraph"/>
        <w:numPr>
          <w:ilvl w:val="0"/>
          <w:numId w:val="7"/>
        </w:numPr>
        <w:shd w:val="clear" w:color="auto" w:fill="FFFFFF" w:themeFill="background1"/>
        <w:spacing w:after="0"/>
        <w:ind w:left="284" w:hanging="284"/>
        <w:rPr>
          <w:rFonts w:eastAsia="Times New Roman" w:cstheme="minorHAnsi"/>
          <w:lang w:eastAsia="en-GB"/>
        </w:rPr>
      </w:pPr>
      <w:r w:rsidRPr="00D85549">
        <w:rPr>
          <w:rFonts w:eastAsia="Times New Roman" w:cstheme="minorHAnsi"/>
          <w:lang w:eastAsia="en-GB"/>
        </w:rPr>
        <w:t>We ensure that appropriate provision is made for pupils who belong to vulnerable groups, this includes ensuring that the needs of socially disadvantaged pupils are adequately assessed and addressed.</w:t>
      </w:r>
      <w:r w:rsidR="00565916">
        <w:rPr>
          <w:rFonts w:eastAsia="Times New Roman" w:cstheme="minorHAnsi"/>
          <w:lang w:eastAsia="en-GB"/>
        </w:rPr>
        <w:t xml:space="preserve"> </w:t>
      </w:r>
      <w:r w:rsidR="00565916" w:rsidRPr="004C0435">
        <w:rPr>
          <w:rFonts w:cstheme="minorHAnsi"/>
          <w:color w:val="111111"/>
          <w:shd w:val="clear" w:color="auto" w:fill="FFFFFF"/>
        </w:rPr>
        <w:t>Pupil Premium funding can be used to support pupils with other vulnerabilities (e.g., children with a social worker or young carers) if identified as needing support, in line with government guidance</w:t>
      </w:r>
      <w:r w:rsidR="00565916">
        <w:rPr>
          <w:rFonts w:ascii="Arial" w:hAnsi="Arial" w:cs="Arial"/>
          <w:color w:val="111111"/>
          <w:shd w:val="clear" w:color="auto" w:fill="FFFFFF"/>
        </w:rPr>
        <w:t>.</w:t>
      </w:r>
    </w:p>
    <w:p w14:paraId="6165B68F" w14:textId="77777777" w:rsidR="00A941D7" w:rsidRPr="00D85549" w:rsidRDefault="00A941D7" w:rsidP="004E1523">
      <w:pPr>
        <w:pStyle w:val="ListParagraph"/>
        <w:numPr>
          <w:ilvl w:val="0"/>
          <w:numId w:val="7"/>
        </w:numPr>
        <w:shd w:val="clear" w:color="auto" w:fill="FFFFFF" w:themeFill="background1"/>
        <w:spacing w:after="0"/>
        <w:ind w:left="284" w:hanging="284"/>
        <w:rPr>
          <w:rFonts w:eastAsia="Times New Roman" w:cstheme="minorHAnsi"/>
          <w:lang w:eastAsia="en-GB"/>
        </w:rPr>
      </w:pPr>
      <w:r w:rsidRPr="00D85549">
        <w:rPr>
          <w:rFonts w:eastAsia="Times New Roman" w:cstheme="minorHAnsi"/>
          <w:lang w:eastAsia="en-GB"/>
        </w:rPr>
        <w:t>We recognise that not all pupils who receive free school meals will be socially disadvantaged and we also recognise that not all pupils who are socially disadvantaged are registered or qualify for free school meals.</w:t>
      </w:r>
    </w:p>
    <w:p w14:paraId="16196C4F" w14:textId="77777777" w:rsidR="00A941D7" w:rsidRPr="00D85549" w:rsidRDefault="00A941D7" w:rsidP="004E1523">
      <w:pPr>
        <w:pStyle w:val="ListParagraph"/>
        <w:numPr>
          <w:ilvl w:val="0"/>
          <w:numId w:val="7"/>
        </w:numPr>
        <w:shd w:val="clear" w:color="auto" w:fill="FFFFFF" w:themeFill="background1"/>
        <w:spacing w:after="0"/>
        <w:ind w:left="284" w:hanging="284"/>
        <w:rPr>
          <w:rFonts w:eastAsia="Times New Roman" w:cstheme="minorHAnsi"/>
          <w:lang w:eastAsia="en-GB"/>
        </w:rPr>
      </w:pPr>
      <w:r w:rsidRPr="00D85549">
        <w:rPr>
          <w:rFonts w:eastAsia="Times New Roman" w:cstheme="minorHAnsi"/>
          <w:lang w:eastAsia="en-GB"/>
        </w:rPr>
        <w:t xml:space="preserve">We follow the </w:t>
      </w:r>
      <w:r w:rsidR="00D85549">
        <w:rPr>
          <w:rFonts w:eastAsia="Times New Roman" w:cstheme="minorHAnsi"/>
          <w:lang w:eastAsia="en-GB"/>
        </w:rPr>
        <w:t>G</w:t>
      </w:r>
      <w:r w:rsidRPr="00D85549">
        <w:rPr>
          <w:rFonts w:eastAsia="Times New Roman" w:cstheme="minorHAnsi"/>
          <w:lang w:eastAsia="en-GB"/>
        </w:rPr>
        <w:t>overnment’s guidelines to allocate Pupil Premium support to any child or groups of children whom the school has legitimately identified as being socially disadvantaged or who are in care.</w:t>
      </w:r>
    </w:p>
    <w:p w14:paraId="685CDCCD" w14:textId="77777777" w:rsidR="00A941D7" w:rsidRPr="00D85549" w:rsidRDefault="00A941D7" w:rsidP="004E1523">
      <w:pPr>
        <w:pStyle w:val="ListParagraph"/>
        <w:numPr>
          <w:ilvl w:val="0"/>
          <w:numId w:val="7"/>
        </w:numPr>
        <w:shd w:val="clear" w:color="auto" w:fill="FFFFFF" w:themeFill="background1"/>
        <w:spacing w:after="0"/>
        <w:ind w:left="284" w:hanging="284"/>
        <w:rPr>
          <w:rFonts w:eastAsia="Times New Roman" w:cstheme="minorHAnsi"/>
          <w:lang w:eastAsia="en-GB"/>
        </w:rPr>
      </w:pPr>
      <w:r w:rsidRPr="00D85549">
        <w:rPr>
          <w:rFonts w:eastAsia="Times New Roman" w:cstheme="minorHAnsi"/>
          <w:lang w:eastAsia="en-GB"/>
        </w:rPr>
        <w:t xml:space="preserve">Pupil </w:t>
      </w:r>
      <w:r w:rsidR="00BC60ED">
        <w:rPr>
          <w:rFonts w:eastAsia="Times New Roman" w:cstheme="minorHAnsi"/>
          <w:lang w:eastAsia="en-GB"/>
        </w:rPr>
        <w:t>P</w:t>
      </w:r>
      <w:r w:rsidRPr="00D85549">
        <w:rPr>
          <w:rFonts w:eastAsia="Times New Roman" w:cstheme="minorHAnsi"/>
          <w:lang w:eastAsia="en-GB"/>
        </w:rPr>
        <w:t>remium funding will be allocated following a needs analysis, which will identify priority classes, groups or individuals.</w:t>
      </w:r>
    </w:p>
    <w:p w14:paraId="4D8F96F6" w14:textId="1FA687B7" w:rsidR="00137512" w:rsidRPr="00B1145A" w:rsidRDefault="00A941D7" w:rsidP="004E1523">
      <w:pPr>
        <w:pStyle w:val="ListParagraph"/>
        <w:numPr>
          <w:ilvl w:val="0"/>
          <w:numId w:val="7"/>
        </w:numPr>
        <w:shd w:val="clear" w:color="auto" w:fill="FFFFFF" w:themeFill="background1"/>
        <w:spacing w:after="0"/>
        <w:ind w:left="284" w:hanging="284"/>
        <w:rPr>
          <w:rFonts w:eastAsia="Times New Roman" w:cstheme="minorHAnsi"/>
          <w:lang w:eastAsia="en-GB"/>
        </w:rPr>
      </w:pPr>
      <w:r w:rsidRPr="00D85549">
        <w:rPr>
          <w:rFonts w:eastAsia="Times New Roman" w:cstheme="minorHAnsi"/>
          <w:lang w:eastAsia="en-GB"/>
        </w:rPr>
        <w:t>It may be the case that not all children receiving free school meals will receive Pupil Premium interventions at any one time.</w:t>
      </w:r>
      <w:r w:rsidR="00B1145A">
        <w:rPr>
          <w:rFonts w:eastAsia="Times New Roman" w:cstheme="minorHAnsi"/>
          <w:lang w:eastAsia="en-GB"/>
        </w:rPr>
        <w:t xml:space="preserve"> Similarly, </w:t>
      </w:r>
      <w:r w:rsidR="00B1145A" w:rsidRPr="00B1145A">
        <w:rPr>
          <w:rFonts w:cstheme="minorHAnsi"/>
          <w:color w:val="0B0C0C"/>
          <w:shd w:val="clear" w:color="auto" w:fill="FFFFFF"/>
        </w:rPr>
        <w:t>Pupil P</w:t>
      </w:r>
      <w:r w:rsidR="00B1145A" w:rsidRPr="00415A2D">
        <w:rPr>
          <w:rFonts w:cstheme="minorHAnsi"/>
          <w:color w:val="0B0C0C"/>
          <w:shd w:val="clear" w:color="auto" w:fill="FFFFFF"/>
        </w:rPr>
        <w:t xml:space="preserve">remium </w:t>
      </w:r>
      <w:r w:rsidR="00B1145A">
        <w:rPr>
          <w:rFonts w:cstheme="minorHAnsi"/>
          <w:color w:val="0B0C0C"/>
          <w:shd w:val="clear" w:color="auto" w:fill="FFFFFF"/>
        </w:rPr>
        <w:t xml:space="preserve">funding does not have to be spent </w:t>
      </w:r>
      <w:r w:rsidR="00B1145A" w:rsidRPr="00415A2D">
        <w:rPr>
          <w:rFonts w:cstheme="minorHAnsi"/>
          <w:color w:val="0B0C0C"/>
          <w:shd w:val="clear" w:color="auto" w:fill="FFFFFF"/>
        </w:rPr>
        <w:t>so it solely benefits </w:t>
      </w:r>
      <w:hyperlink r:id="rId9" w:anchor="pupil-eligibility-and-funding-rates" w:history="1">
        <w:r w:rsidR="00B1145A" w:rsidRPr="00415A2D">
          <w:rPr>
            <w:rFonts w:cstheme="minorHAnsi"/>
            <w:color w:val="1D70B8"/>
            <w:u w:val="single"/>
            <w:shd w:val="clear" w:color="auto" w:fill="FFFFFF"/>
          </w:rPr>
          <w:t>eligible pupils</w:t>
        </w:r>
      </w:hyperlink>
      <w:r w:rsidR="00B1145A" w:rsidRPr="00B1145A">
        <w:rPr>
          <w:rFonts w:cstheme="minorHAnsi"/>
          <w:color w:val="0B0C0C"/>
          <w:shd w:val="clear" w:color="auto" w:fill="FFFFFF"/>
        </w:rPr>
        <w:t xml:space="preserve">. It </w:t>
      </w:r>
      <w:r w:rsidR="00B1145A" w:rsidRPr="00415A2D">
        <w:rPr>
          <w:rFonts w:cstheme="minorHAnsi"/>
          <w:color w:val="0B0C0C"/>
          <w:shd w:val="clear" w:color="auto" w:fill="FFFFFF"/>
        </w:rPr>
        <w:t xml:space="preserve">can </w:t>
      </w:r>
      <w:r w:rsidR="00B1145A">
        <w:rPr>
          <w:rFonts w:cstheme="minorHAnsi"/>
          <w:color w:val="0B0C0C"/>
          <w:shd w:val="clear" w:color="auto" w:fill="FFFFFF"/>
        </w:rPr>
        <w:t xml:space="preserve">be </w:t>
      </w:r>
      <w:r w:rsidR="00B1145A" w:rsidRPr="00B1145A">
        <w:rPr>
          <w:rFonts w:cstheme="minorHAnsi"/>
          <w:color w:val="0B0C0C"/>
          <w:shd w:val="clear" w:color="auto" w:fill="FFFFFF"/>
        </w:rPr>
        <w:t xml:space="preserve">used wherever </w:t>
      </w:r>
      <w:r w:rsidR="00B1145A" w:rsidRPr="00415A2D">
        <w:rPr>
          <w:rFonts w:cstheme="minorHAnsi"/>
          <w:color w:val="0B0C0C"/>
          <w:shd w:val="clear" w:color="auto" w:fill="FFFFFF"/>
        </w:rPr>
        <w:t>the greatest need</w:t>
      </w:r>
      <w:r w:rsidR="00B1145A">
        <w:rPr>
          <w:rFonts w:cstheme="minorHAnsi"/>
          <w:color w:val="0B0C0C"/>
          <w:shd w:val="clear" w:color="auto" w:fill="FFFFFF"/>
        </w:rPr>
        <w:t xml:space="preserve"> is identified</w:t>
      </w:r>
      <w:r w:rsidR="00B1145A" w:rsidRPr="00415A2D">
        <w:rPr>
          <w:rFonts w:cstheme="minorHAnsi"/>
          <w:color w:val="0B0C0C"/>
          <w:shd w:val="clear" w:color="auto" w:fill="FFFFFF"/>
        </w:rPr>
        <w:t>.</w:t>
      </w:r>
      <w:r w:rsidR="00B1145A" w:rsidRPr="00415A2D">
        <w:rPr>
          <w:rFonts w:ascii="Arial" w:hAnsi="Arial" w:cs="Arial"/>
          <w:color w:val="0B0C0C"/>
          <w:shd w:val="clear" w:color="auto" w:fill="FFFFFF"/>
        </w:rPr>
        <w:t> </w:t>
      </w:r>
    </w:p>
    <w:p w14:paraId="189F4A30" w14:textId="3B4183D7" w:rsidR="00D85549" w:rsidRDefault="00D85549" w:rsidP="00D85549">
      <w:pPr>
        <w:pStyle w:val="aLCPBodytext"/>
        <w:rPr>
          <w:rFonts w:asciiTheme="minorHAnsi" w:hAnsiTheme="minorHAnsi" w:cstheme="minorHAnsi"/>
          <w:szCs w:val="22"/>
        </w:rPr>
      </w:pPr>
    </w:p>
    <w:p w14:paraId="5B6BA0B3" w14:textId="4B00EBD0" w:rsidR="00E66F4A" w:rsidRDefault="00E66F4A" w:rsidP="00D85549">
      <w:pPr>
        <w:pStyle w:val="aLCPBodytext"/>
        <w:rPr>
          <w:rFonts w:asciiTheme="minorHAnsi" w:hAnsiTheme="minorHAnsi" w:cstheme="minorHAnsi"/>
          <w:szCs w:val="22"/>
        </w:rPr>
      </w:pPr>
    </w:p>
    <w:p w14:paraId="7D635CE8" w14:textId="77777777" w:rsidR="00E66F4A" w:rsidRPr="00D85549" w:rsidRDefault="00E66F4A" w:rsidP="00D85549">
      <w:pPr>
        <w:pStyle w:val="aLCPBodytext"/>
        <w:rPr>
          <w:rFonts w:asciiTheme="minorHAnsi" w:hAnsiTheme="minorHAnsi" w:cstheme="minorHAnsi"/>
          <w:szCs w:val="22"/>
        </w:rPr>
      </w:pPr>
    </w:p>
    <w:p w14:paraId="31EDDFB7" w14:textId="77777777" w:rsidR="00D85549" w:rsidRPr="00D85549" w:rsidRDefault="00D85549" w:rsidP="00D85549">
      <w:pPr>
        <w:shd w:val="clear" w:color="auto" w:fill="FFFFFF" w:themeFill="background1"/>
        <w:spacing w:after="0"/>
        <w:ind w:left="284" w:hanging="284"/>
        <w:rPr>
          <w:rFonts w:eastAsia="Times New Roman" w:cstheme="minorHAnsi"/>
          <w:lang w:eastAsia="en-GB"/>
        </w:rPr>
      </w:pPr>
      <w:r w:rsidRPr="00D85549">
        <w:rPr>
          <w:rFonts w:eastAsia="Times New Roman" w:cstheme="minorHAnsi"/>
          <w:b/>
          <w:color w:val="FFFFFF"/>
        </w:rPr>
        <w:t xml:space="preserve"> 2. </w:t>
      </w:r>
    </w:p>
    <w:p w14:paraId="0DAC45E0" w14:textId="77777777" w:rsidR="00D85549" w:rsidRPr="00D85549" w:rsidRDefault="00D85549" w:rsidP="00D85549">
      <w:pPr>
        <w:pBdr>
          <w:top w:val="double" w:sz="12" w:space="1" w:color="0070C0"/>
          <w:left w:val="double" w:sz="12" w:space="1" w:color="0070C0"/>
          <w:bottom w:val="double" w:sz="12" w:space="1" w:color="0070C0"/>
          <w:right w:val="double" w:sz="12" w:space="1" w:color="0070C0"/>
        </w:pBdr>
        <w:shd w:val="clear" w:color="auto" w:fill="002060"/>
        <w:spacing w:after="0" w:line="240" w:lineRule="auto"/>
        <w:rPr>
          <w:rFonts w:eastAsia="Times New Roman" w:cstheme="minorHAnsi"/>
          <w:b/>
          <w:color w:val="FFFFFF"/>
        </w:rPr>
      </w:pPr>
      <w:r w:rsidRPr="00D85549">
        <w:rPr>
          <w:rFonts w:eastAsia="Times New Roman" w:cstheme="minorHAnsi"/>
          <w:b/>
          <w:color w:val="FFFFFF"/>
        </w:rPr>
        <w:t>3. Provision</w:t>
      </w:r>
    </w:p>
    <w:p w14:paraId="0001D88E" w14:textId="77777777" w:rsidR="00F82413" w:rsidRPr="00FA6938" w:rsidRDefault="00F82413" w:rsidP="00F82413">
      <w:pPr>
        <w:pStyle w:val="NormalWeb"/>
        <w:shd w:val="clear" w:color="auto" w:fill="FFFFFF"/>
        <w:spacing w:before="300" w:beforeAutospacing="0" w:after="300" w:afterAutospacing="0"/>
        <w:rPr>
          <w:rFonts w:ascii="Calibri" w:hAnsi="Calibri" w:cs="Calibri"/>
          <w:color w:val="0B0C0C"/>
          <w:sz w:val="22"/>
          <w:szCs w:val="22"/>
        </w:rPr>
      </w:pPr>
      <w:r w:rsidRPr="00FA6938">
        <w:rPr>
          <w:rFonts w:ascii="Calibri" w:hAnsi="Calibri" w:cs="Calibri"/>
          <w:color w:val="0B0C0C"/>
          <w:sz w:val="22"/>
          <w:szCs w:val="22"/>
        </w:rPr>
        <w:t>We use our Pupil Premium grant in line with the ‘menu of approaches’ set by the Department for Education (DfE). The menu has been developed in line with the Education Endowment Foundation’s (EEF’s) 3-tiered approach to help schools allocate spending across the following 3 key areas:</w:t>
      </w:r>
    </w:p>
    <w:p w14:paraId="61DD5EE7" w14:textId="77777777" w:rsidR="00F82413" w:rsidRPr="00FA6938" w:rsidRDefault="00F82413" w:rsidP="00F82413">
      <w:pPr>
        <w:pStyle w:val="NormalWeb"/>
        <w:numPr>
          <w:ilvl w:val="0"/>
          <w:numId w:val="9"/>
        </w:numPr>
        <w:shd w:val="clear" w:color="auto" w:fill="FFFFFF"/>
        <w:spacing w:before="0" w:beforeAutospacing="0" w:after="0" w:afterAutospacing="0"/>
        <w:ind w:left="300"/>
        <w:rPr>
          <w:rFonts w:ascii="Calibri" w:hAnsi="Calibri" w:cs="Calibri"/>
          <w:color w:val="0B0C0C"/>
          <w:sz w:val="22"/>
          <w:szCs w:val="22"/>
        </w:rPr>
      </w:pPr>
      <w:r w:rsidRPr="00FA6938">
        <w:rPr>
          <w:rFonts w:ascii="Calibri" w:hAnsi="Calibri" w:cs="Calibri"/>
          <w:color w:val="0B0C0C"/>
          <w:sz w:val="22"/>
          <w:szCs w:val="22"/>
        </w:rPr>
        <w:t>support high-quality teaching, such as staff professional development</w:t>
      </w:r>
    </w:p>
    <w:p w14:paraId="048EC147" w14:textId="77777777" w:rsidR="00F82413" w:rsidRPr="00FA6938" w:rsidRDefault="00F82413" w:rsidP="00F82413">
      <w:pPr>
        <w:pStyle w:val="NormalWeb"/>
        <w:numPr>
          <w:ilvl w:val="0"/>
          <w:numId w:val="9"/>
        </w:numPr>
        <w:shd w:val="clear" w:color="auto" w:fill="FFFFFF"/>
        <w:spacing w:before="0" w:beforeAutospacing="0" w:after="0" w:afterAutospacing="0"/>
        <w:ind w:left="300"/>
        <w:rPr>
          <w:rFonts w:ascii="Calibri" w:hAnsi="Calibri" w:cs="Calibri"/>
          <w:color w:val="0B0C0C"/>
          <w:sz w:val="22"/>
          <w:szCs w:val="22"/>
        </w:rPr>
      </w:pPr>
      <w:r w:rsidRPr="00FA6938">
        <w:rPr>
          <w:rFonts w:ascii="Calibri" w:hAnsi="Calibri" w:cs="Calibri"/>
          <w:color w:val="0B0C0C"/>
          <w:sz w:val="22"/>
          <w:szCs w:val="22"/>
        </w:rPr>
        <w:t>provide targeted academic support, such as tutoring, including through the National Tutoring Programme (NTP)</w:t>
      </w:r>
    </w:p>
    <w:p w14:paraId="73997DB5" w14:textId="77777777" w:rsidR="00F82413" w:rsidRPr="00FA6938" w:rsidRDefault="00F82413" w:rsidP="00F82413">
      <w:pPr>
        <w:pStyle w:val="NormalWeb"/>
        <w:numPr>
          <w:ilvl w:val="0"/>
          <w:numId w:val="9"/>
        </w:numPr>
        <w:shd w:val="clear" w:color="auto" w:fill="FFFFFF"/>
        <w:spacing w:before="0" w:beforeAutospacing="0" w:after="0" w:afterAutospacing="0"/>
        <w:ind w:left="300"/>
        <w:rPr>
          <w:rFonts w:ascii="Calibri" w:hAnsi="Calibri" w:cs="Calibri"/>
          <w:color w:val="0B0C0C"/>
          <w:sz w:val="22"/>
          <w:szCs w:val="22"/>
        </w:rPr>
      </w:pPr>
      <w:r w:rsidRPr="00FA6938">
        <w:rPr>
          <w:rFonts w:ascii="Calibri" w:hAnsi="Calibri" w:cs="Calibri"/>
          <w:color w:val="0B0C0C"/>
          <w:sz w:val="22"/>
          <w:szCs w:val="22"/>
        </w:rPr>
        <w:t>tackle non-academic barriers to academic success, such as difficulties with attendance, behaviour and social and emotional wellbeing</w:t>
      </w:r>
    </w:p>
    <w:p w14:paraId="62787C71" w14:textId="77777777" w:rsidR="00F82413" w:rsidRPr="00FA6938" w:rsidRDefault="00F82413" w:rsidP="00F82413">
      <w:pPr>
        <w:pStyle w:val="NormalWeb"/>
        <w:shd w:val="clear" w:color="auto" w:fill="FFFFFF"/>
        <w:spacing w:before="300" w:beforeAutospacing="0" w:after="300" w:afterAutospacing="0"/>
        <w:rPr>
          <w:rFonts w:ascii="Calibri" w:hAnsi="Calibri" w:cs="Calibri"/>
          <w:color w:val="0B0C0C"/>
          <w:sz w:val="22"/>
          <w:szCs w:val="22"/>
        </w:rPr>
      </w:pPr>
      <w:r w:rsidRPr="00FA6938">
        <w:rPr>
          <w:rFonts w:ascii="Calibri" w:hAnsi="Calibri" w:cs="Calibri"/>
          <w:color w:val="0B0C0C"/>
          <w:sz w:val="22"/>
          <w:szCs w:val="22"/>
        </w:rPr>
        <w:t>In line with the EEF’s recommended approach, we will particularly prioritise high-quality teaching, though the exact balance of spending between tiers will vary depending on the specific needs of our pupils.</w:t>
      </w:r>
    </w:p>
    <w:p w14:paraId="25016669" w14:textId="77777777" w:rsidR="00137512" w:rsidRPr="00D85549" w:rsidRDefault="00137512" w:rsidP="004E1523">
      <w:pPr>
        <w:shd w:val="clear" w:color="auto" w:fill="FCFCFC"/>
        <w:spacing w:after="0"/>
        <w:ind w:left="284" w:hanging="284"/>
        <w:rPr>
          <w:rFonts w:cstheme="minorHAnsi"/>
          <w:b/>
          <w:u w:val="single"/>
        </w:rPr>
      </w:pPr>
      <w:r w:rsidRPr="00D85549">
        <w:rPr>
          <w:rFonts w:cstheme="minorHAnsi"/>
          <w:b/>
          <w:u w:val="single"/>
        </w:rPr>
        <w:t xml:space="preserve"> </w:t>
      </w:r>
    </w:p>
    <w:p w14:paraId="41C2A149" w14:textId="605D3658" w:rsidR="0054395B" w:rsidRDefault="0054395B" w:rsidP="0054395B">
      <w:pPr>
        <w:shd w:val="clear" w:color="auto" w:fill="FCFCFC"/>
        <w:spacing w:after="0"/>
        <w:rPr>
          <w:rFonts w:cstheme="minorHAnsi"/>
        </w:rPr>
      </w:pPr>
      <w:r w:rsidRPr="0054395B">
        <w:rPr>
          <w:rFonts w:cstheme="minorHAnsi"/>
        </w:rPr>
        <w:t>The range of provision may include</w:t>
      </w:r>
      <w:r w:rsidR="00A84BD0">
        <w:rPr>
          <w:rFonts w:cstheme="minorHAnsi"/>
        </w:rPr>
        <w:t xml:space="preserve"> but </w:t>
      </w:r>
      <w:r w:rsidR="00F82413">
        <w:rPr>
          <w:rFonts w:cstheme="minorHAnsi"/>
        </w:rPr>
        <w:t xml:space="preserve">is </w:t>
      </w:r>
      <w:r w:rsidR="00A84BD0">
        <w:rPr>
          <w:rFonts w:cstheme="minorHAnsi"/>
        </w:rPr>
        <w:t>not limited to</w:t>
      </w:r>
      <w:r w:rsidRPr="0054395B">
        <w:rPr>
          <w:rFonts w:cstheme="minorHAnsi"/>
        </w:rPr>
        <w:t xml:space="preserve">: </w:t>
      </w:r>
    </w:p>
    <w:p w14:paraId="62B250DF" w14:textId="77777777" w:rsidR="0054395B" w:rsidRPr="0054395B" w:rsidRDefault="0054395B" w:rsidP="0054395B">
      <w:pPr>
        <w:pStyle w:val="ListParagraph"/>
        <w:numPr>
          <w:ilvl w:val="0"/>
          <w:numId w:val="8"/>
        </w:numPr>
        <w:shd w:val="clear" w:color="auto" w:fill="FCFCFC"/>
        <w:spacing w:after="0"/>
        <w:rPr>
          <w:rFonts w:cstheme="minorHAnsi"/>
        </w:rPr>
      </w:pPr>
      <w:r w:rsidRPr="0054395B">
        <w:rPr>
          <w:rFonts w:cstheme="minorHAnsi"/>
        </w:rPr>
        <w:t xml:space="preserve">Facilitating pupils’ access to education </w:t>
      </w:r>
    </w:p>
    <w:p w14:paraId="6DD575AB" w14:textId="77777777" w:rsidR="0054395B" w:rsidRPr="0054395B" w:rsidRDefault="0054395B" w:rsidP="0054395B">
      <w:pPr>
        <w:pStyle w:val="ListParagraph"/>
        <w:numPr>
          <w:ilvl w:val="0"/>
          <w:numId w:val="8"/>
        </w:numPr>
        <w:shd w:val="clear" w:color="auto" w:fill="FCFCFC"/>
        <w:spacing w:after="0"/>
        <w:rPr>
          <w:rFonts w:cstheme="minorHAnsi"/>
        </w:rPr>
      </w:pPr>
      <w:r w:rsidRPr="0054395B">
        <w:rPr>
          <w:rFonts w:cstheme="minorHAnsi"/>
        </w:rPr>
        <w:t xml:space="preserve">Facilitating pupils’ access to the curriculum </w:t>
      </w:r>
    </w:p>
    <w:p w14:paraId="31100839" w14:textId="77777777" w:rsidR="0054395B" w:rsidRPr="0054395B" w:rsidRDefault="0054395B" w:rsidP="0054395B">
      <w:pPr>
        <w:pStyle w:val="ListParagraph"/>
        <w:numPr>
          <w:ilvl w:val="0"/>
          <w:numId w:val="8"/>
        </w:numPr>
        <w:shd w:val="clear" w:color="auto" w:fill="FCFCFC"/>
        <w:spacing w:after="0"/>
        <w:rPr>
          <w:rFonts w:cstheme="minorHAnsi"/>
        </w:rPr>
      </w:pPr>
      <w:r w:rsidRPr="0054395B">
        <w:rPr>
          <w:rFonts w:cstheme="minorHAnsi"/>
        </w:rPr>
        <w:t xml:space="preserve">Additional teaching and learning opportunities </w:t>
      </w:r>
    </w:p>
    <w:p w14:paraId="4F184A26" w14:textId="77777777" w:rsidR="0054395B" w:rsidRPr="0054395B" w:rsidRDefault="0054395B" w:rsidP="0054395B">
      <w:pPr>
        <w:pStyle w:val="ListParagraph"/>
        <w:numPr>
          <w:ilvl w:val="0"/>
          <w:numId w:val="8"/>
        </w:numPr>
        <w:shd w:val="clear" w:color="auto" w:fill="FCFCFC"/>
        <w:spacing w:after="0"/>
        <w:rPr>
          <w:rFonts w:cstheme="minorHAnsi"/>
        </w:rPr>
      </w:pPr>
      <w:r w:rsidRPr="0054395B">
        <w:rPr>
          <w:rFonts w:cstheme="minorHAnsi"/>
        </w:rPr>
        <w:t xml:space="preserve">Alternative curriculum support and intervention </w:t>
      </w:r>
    </w:p>
    <w:p w14:paraId="71E16CAB" w14:textId="77777777" w:rsidR="0054395B" w:rsidRPr="0054395B" w:rsidRDefault="0054395B" w:rsidP="0054395B">
      <w:pPr>
        <w:pStyle w:val="ListParagraph"/>
        <w:numPr>
          <w:ilvl w:val="0"/>
          <w:numId w:val="8"/>
        </w:numPr>
        <w:shd w:val="clear" w:color="auto" w:fill="FCFCFC"/>
        <w:spacing w:after="0"/>
        <w:rPr>
          <w:rFonts w:cstheme="minorHAnsi"/>
        </w:rPr>
      </w:pPr>
      <w:r w:rsidRPr="0054395B">
        <w:rPr>
          <w:rFonts w:cstheme="minorHAnsi"/>
        </w:rPr>
        <w:t>Raising aspirations; careers advice and guidance</w:t>
      </w:r>
    </w:p>
    <w:p w14:paraId="7012C64B" w14:textId="0C0CF661" w:rsidR="0054395B" w:rsidRDefault="0054395B" w:rsidP="0054395B">
      <w:pPr>
        <w:pStyle w:val="ListParagraph"/>
        <w:numPr>
          <w:ilvl w:val="0"/>
          <w:numId w:val="8"/>
        </w:numPr>
        <w:shd w:val="clear" w:color="auto" w:fill="FCFCFC"/>
        <w:spacing w:after="0"/>
        <w:rPr>
          <w:rFonts w:cstheme="minorHAnsi"/>
        </w:rPr>
      </w:pPr>
      <w:r w:rsidRPr="0054395B">
        <w:rPr>
          <w:rFonts w:cstheme="minorHAnsi"/>
        </w:rPr>
        <w:t>Trips and educational visits</w:t>
      </w:r>
    </w:p>
    <w:p w14:paraId="685491A5" w14:textId="2DCE5B3A" w:rsidR="00F9172F" w:rsidRDefault="00F9172F" w:rsidP="0054395B">
      <w:pPr>
        <w:pStyle w:val="ListParagraph"/>
        <w:numPr>
          <w:ilvl w:val="0"/>
          <w:numId w:val="8"/>
        </w:numPr>
        <w:shd w:val="clear" w:color="auto" w:fill="FCFCFC"/>
        <w:spacing w:after="0"/>
        <w:rPr>
          <w:rFonts w:cstheme="minorHAnsi"/>
        </w:rPr>
      </w:pPr>
      <w:r>
        <w:rPr>
          <w:rFonts w:cstheme="minorHAnsi"/>
        </w:rPr>
        <w:t>Focusing on attendance barriers for individuals or groups.</w:t>
      </w:r>
    </w:p>
    <w:p w14:paraId="608E8EF8" w14:textId="77777777" w:rsidR="00565916" w:rsidRPr="0054395B" w:rsidRDefault="00565916" w:rsidP="0054395B">
      <w:pPr>
        <w:pStyle w:val="ListParagraph"/>
        <w:numPr>
          <w:ilvl w:val="0"/>
          <w:numId w:val="8"/>
        </w:numPr>
        <w:shd w:val="clear" w:color="auto" w:fill="FCFCFC"/>
        <w:spacing w:after="0"/>
        <w:rPr>
          <w:rFonts w:cstheme="minorHAnsi"/>
        </w:rPr>
      </w:pPr>
    </w:p>
    <w:p w14:paraId="1B4E13EC" w14:textId="3BD67835" w:rsidR="00BC6949" w:rsidRDefault="00565916" w:rsidP="00BC6949">
      <w:r w:rsidRPr="00565916">
        <w:t>The school will regularly evaluate the impact of Pupil Premium-funded activities and adjust strategies to ensure maximum effectiveness in closing attainment gaps.</w:t>
      </w:r>
    </w:p>
    <w:p w14:paraId="1D5F1523" w14:textId="77777777" w:rsidR="00BC6949" w:rsidRPr="00806D6F" w:rsidRDefault="00BC6949" w:rsidP="00BC6949">
      <w:pPr>
        <w:rPr>
          <w:b/>
          <w:u w:val="single"/>
        </w:rPr>
      </w:pPr>
      <w:r w:rsidRPr="00806D6F">
        <w:rPr>
          <w:b/>
          <w:u w:val="single"/>
        </w:rPr>
        <w:t>ROLES AND RESPONSIBILITIES</w:t>
      </w:r>
    </w:p>
    <w:p w14:paraId="63BA8F5E" w14:textId="77777777" w:rsidR="00BC6949" w:rsidRPr="00BC6949" w:rsidRDefault="00BC6949" w:rsidP="00BC6949">
      <w:r w:rsidRPr="00BC6949">
        <w:t>We expect all members of our school community, particularly staff a</w:t>
      </w:r>
      <w:r>
        <w:t xml:space="preserve">nd governors to be committed to </w:t>
      </w:r>
      <w:r w:rsidRPr="00BC6949">
        <w:t>raising standards and narrowing the attainment gaps for our pupils.</w:t>
      </w:r>
    </w:p>
    <w:p w14:paraId="071AF712" w14:textId="46036254" w:rsidR="00BC6949" w:rsidRPr="00BC6949" w:rsidRDefault="00BC6949" w:rsidP="00BC6949">
      <w:r w:rsidRPr="00BC6949">
        <w:t>The Head Teacher and Senior Leadership Team</w:t>
      </w:r>
      <w:r w:rsidR="005C012D">
        <w:t xml:space="preserve"> </w:t>
      </w:r>
      <w:r w:rsidRPr="00BC6949">
        <w:t>are responsible for implem</w:t>
      </w:r>
      <w:r>
        <w:t xml:space="preserve">enting this </w:t>
      </w:r>
      <w:r w:rsidR="005C012D">
        <w:t>P</w:t>
      </w:r>
      <w:r>
        <w:t>olicy</w:t>
      </w:r>
      <w:r w:rsidR="005C012D">
        <w:t>,</w:t>
      </w:r>
      <w:r>
        <w:t xml:space="preserve"> with a named </w:t>
      </w:r>
      <w:r w:rsidRPr="00BC6949">
        <w:t>Senior Leader having the immediate overview. They will ensure th</w:t>
      </w:r>
      <w:r>
        <w:t xml:space="preserve">at all staff are aware of their </w:t>
      </w:r>
      <w:r w:rsidRPr="00BC6949">
        <w:t>responsibilities</w:t>
      </w:r>
      <w:r>
        <w:t xml:space="preserve"> </w:t>
      </w:r>
      <w:r w:rsidRPr="00BC6949">
        <w:t>in narrowing the gaps of our pupils. They will also ensure that staff are given</w:t>
      </w:r>
      <w:r>
        <w:t xml:space="preserve"> </w:t>
      </w:r>
      <w:r w:rsidRPr="00BC6949">
        <w:t>appropriate support and relevant professional development opportunities to accelerate pupil’s progress and</w:t>
      </w:r>
      <w:r>
        <w:t xml:space="preserve"> </w:t>
      </w:r>
      <w:r w:rsidRPr="00BC6949">
        <w:t>attainment. Through performance management arrangements, they will make sure narrowing the gap is a priority area of focus for the school.</w:t>
      </w:r>
    </w:p>
    <w:p w14:paraId="308532ED" w14:textId="507E50C8" w:rsidR="00BC6949" w:rsidRPr="00BC6949" w:rsidRDefault="00BC6949" w:rsidP="00BC6949">
      <w:r w:rsidRPr="00BC6949">
        <w:t>T</w:t>
      </w:r>
      <w:r>
        <w:t xml:space="preserve">eaching and Support Staff will </w:t>
      </w:r>
      <w:r w:rsidRPr="00BC6949">
        <w:t>maintain the highest expectations of all pupils and not equate disadvantage of circumstance with ‘low ability’,</w:t>
      </w:r>
      <w:r>
        <w:t xml:space="preserve"> </w:t>
      </w:r>
      <w:r w:rsidRPr="00BC6949">
        <w:t>promote an inclusive and collaborative ethos in their classrooms</w:t>
      </w:r>
      <w:r w:rsidR="005C012D">
        <w:t>,</w:t>
      </w:r>
      <w:r w:rsidRPr="00BC6949">
        <w:t xml:space="preserve"> which enable</w:t>
      </w:r>
      <w:r>
        <w:t xml:space="preserve"> </w:t>
      </w:r>
      <w:r w:rsidRPr="00BC6949">
        <w:t>pupils from disadvantaged backgrounds to thrive,</w:t>
      </w:r>
      <w:r>
        <w:t xml:space="preserve"> </w:t>
      </w:r>
      <w:r w:rsidRPr="00BC6949">
        <w:t>plan and deliver curricula and lessons to a high standard and support the acceleration of progress in learning,</w:t>
      </w:r>
      <w:r>
        <w:t xml:space="preserve"> </w:t>
      </w:r>
      <w:r w:rsidRPr="00BC6949">
        <w:t>so that gaps can be narrowed and improvements maintained.</w:t>
      </w:r>
      <w:r>
        <w:t xml:space="preserve"> We sup</w:t>
      </w:r>
      <w:r w:rsidRPr="00BC6949">
        <w:t>port disadvantaged groups of pupils in their class through differentiated planning and teaching,</w:t>
      </w:r>
      <w:r>
        <w:t xml:space="preserve"> </w:t>
      </w:r>
      <w:r w:rsidRPr="00BC6949">
        <w:t>especially for those who find aspects of learning difficult and are in danger of falling behind,</w:t>
      </w:r>
      <w:r>
        <w:t xml:space="preserve"> </w:t>
      </w:r>
      <w:r w:rsidRPr="00BC6949">
        <w:t>keep up</w:t>
      </w:r>
      <w:r>
        <w:t>-</w:t>
      </w:r>
      <w:r w:rsidRPr="00BC6949">
        <w:t>to</w:t>
      </w:r>
      <w:r>
        <w:t>-</w:t>
      </w:r>
      <w:r w:rsidRPr="00BC6949">
        <w:t>date with teaching strategies and research, which have proven track record in narrowing the gaps</w:t>
      </w:r>
      <w:r>
        <w:t xml:space="preserve"> </w:t>
      </w:r>
      <w:r w:rsidRPr="00BC6949">
        <w:t>in attainment and achievement.</w:t>
      </w:r>
    </w:p>
    <w:p w14:paraId="6BBFFC26" w14:textId="6282964B" w:rsidR="00F9172F" w:rsidRDefault="0025207B" w:rsidP="00BC6949">
      <w:r>
        <w:t xml:space="preserve">Our </w:t>
      </w:r>
      <w:r w:rsidR="00BC6949">
        <w:t xml:space="preserve">Governing </w:t>
      </w:r>
      <w:r w:rsidR="005C012D">
        <w:t>Board</w:t>
      </w:r>
      <w:r w:rsidR="00BC6949" w:rsidRPr="00BC6949">
        <w:t xml:space="preserve"> has an important role in ensuring our school complies with legislation and that this</w:t>
      </w:r>
      <w:r w:rsidR="00BC6949">
        <w:t xml:space="preserve"> </w:t>
      </w:r>
      <w:r>
        <w:t>P</w:t>
      </w:r>
      <w:r w:rsidR="00BC6949" w:rsidRPr="00BC6949">
        <w:t>olicy, along with its specific stated actions for narrowing the gaps is implemented.</w:t>
      </w:r>
      <w:r w:rsidR="00BC6949">
        <w:t xml:space="preserve"> </w:t>
      </w:r>
      <w:r w:rsidR="00BC6949" w:rsidRPr="00BC6949">
        <w:t xml:space="preserve">Our </w:t>
      </w:r>
      <w:r>
        <w:t>G</w:t>
      </w:r>
      <w:r w:rsidR="00BC6949" w:rsidRPr="00BC6949">
        <w:t xml:space="preserve">overning </w:t>
      </w:r>
      <w:r>
        <w:t>Board</w:t>
      </w:r>
      <w:r w:rsidR="00BC6949" w:rsidRPr="00BC6949">
        <w:t xml:space="preserve"> will keep our work in narrowing the gaps under review so that they can monitor the use</w:t>
      </w:r>
      <w:r w:rsidR="00BC6949">
        <w:t xml:space="preserve"> </w:t>
      </w:r>
      <w:r w:rsidR="00BC6949" w:rsidRPr="00BC6949">
        <w:t>of the Pupil Premium. In monitoring and evaluating the work of the school in relation to the Pupil Premium, the</w:t>
      </w:r>
      <w:r w:rsidR="00BC6949">
        <w:t xml:space="preserve"> </w:t>
      </w:r>
      <w:r>
        <w:t>G</w:t>
      </w:r>
      <w:r w:rsidR="00BC6949" w:rsidRPr="00BC6949">
        <w:t xml:space="preserve">overning </w:t>
      </w:r>
      <w:r>
        <w:t>Board</w:t>
      </w:r>
      <w:r w:rsidR="00BC6949" w:rsidRPr="00BC6949">
        <w:t xml:space="preserve"> will take into account a range of information, including quantitative (data on</w:t>
      </w:r>
      <w:r w:rsidR="00BC6949">
        <w:t xml:space="preserve"> </w:t>
      </w:r>
      <w:r w:rsidR="00BC6949" w:rsidRPr="00BC6949">
        <w:t>progress and attainment) and qualitative (case studies, views, surveys etc.) data as evidence of impact.</w:t>
      </w:r>
      <w:r w:rsidR="00E66F4A">
        <w:t xml:space="preserve"> To assist with this, there is always a named governor who takes the lead on Pupil Premium. </w:t>
      </w:r>
    </w:p>
    <w:p w14:paraId="617448E2" w14:textId="0D815A9E" w:rsidR="00D85549" w:rsidRPr="00D85549" w:rsidRDefault="00F9172F" w:rsidP="0054395B">
      <w:pPr>
        <w:shd w:val="clear" w:color="auto" w:fill="FFFFFF" w:themeFill="background1"/>
        <w:spacing w:after="0"/>
        <w:rPr>
          <w:rFonts w:eastAsia="Times New Roman" w:cstheme="minorHAnsi"/>
          <w:lang w:eastAsia="en-GB"/>
        </w:rPr>
      </w:pPr>
      <w:r w:rsidRPr="005C1F98">
        <w:rPr>
          <w:rFonts w:cstheme="minorHAnsi"/>
          <w:color w:val="0B0C0C"/>
          <w:shd w:val="clear" w:color="auto" w:fill="FFFFFF"/>
        </w:rPr>
        <w:t>For </w:t>
      </w:r>
      <w:r w:rsidRPr="005C1F98">
        <w:rPr>
          <w:rFonts w:cstheme="minorHAnsi"/>
        </w:rPr>
        <w:t>Looked After Children (</w:t>
      </w:r>
      <w:r w:rsidR="00565916">
        <w:rPr>
          <w:rFonts w:cstheme="minorHAnsi"/>
        </w:rPr>
        <w:t>CLA</w:t>
      </w:r>
      <w:r w:rsidRPr="005C1F98">
        <w:rPr>
          <w:rFonts w:cstheme="minorHAnsi"/>
        </w:rPr>
        <w:t>)</w:t>
      </w:r>
      <w:r w:rsidRPr="005C1F98">
        <w:rPr>
          <w:rFonts w:cstheme="minorHAnsi"/>
          <w:color w:val="0B0C0C"/>
          <w:shd w:val="clear" w:color="auto" w:fill="FFFFFF"/>
        </w:rPr>
        <w:t>, it is the responsibility of the Virtual School Head in the local authority that looks after the child, in con</w:t>
      </w:r>
      <w:r>
        <w:rPr>
          <w:rFonts w:cstheme="minorHAnsi"/>
          <w:color w:val="0B0C0C"/>
          <w:shd w:val="clear" w:color="auto" w:fill="FFFFFF"/>
        </w:rPr>
        <w:t>sultation with us as the child’s school</w:t>
      </w:r>
      <w:r w:rsidRPr="005C1F98">
        <w:rPr>
          <w:rFonts w:cstheme="minorHAnsi"/>
          <w:color w:val="0B0C0C"/>
          <w:shd w:val="clear" w:color="auto" w:fill="FFFFFF"/>
        </w:rPr>
        <w:t>, to ensure that </w:t>
      </w:r>
      <w:r w:rsidRPr="005C1F98">
        <w:rPr>
          <w:rFonts w:cstheme="minorHAnsi"/>
        </w:rPr>
        <w:t>PP</w:t>
      </w:r>
      <w:r w:rsidRPr="005C1F98">
        <w:rPr>
          <w:rFonts w:cstheme="minorHAnsi"/>
          <w:color w:val="0B0C0C"/>
          <w:shd w:val="clear" w:color="auto" w:fill="FFFFFF"/>
        </w:rPr>
        <w:t xml:space="preserve"> grant is used to support the child’s educational needs. This should be in accordance with their personal education plans </w:t>
      </w:r>
      <w:r w:rsidR="00565916">
        <w:rPr>
          <w:rFonts w:cstheme="minorHAnsi"/>
          <w:color w:val="0B0C0C"/>
          <w:shd w:val="clear" w:color="auto" w:fill="FFFFFF"/>
        </w:rPr>
        <w:t xml:space="preserve">(PEP) </w:t>
      </w:r>
      <w:r w:rsidRPr="005C1F98">
        <w:rPr>
          <w:rFonts w:cstheme="minorHAnsi"/>
          <w:color w:val="0B0C0C"/>
          <w:shd w:val="clear" w:color="auto" w:fill="FFFFFF"/>
        </w:rPr>
        <w:t>and in line with the menu of approaches.</w:t>
      </w:r>
      <w:r>
        <w:rPr>
          <w:rFonts w:cstheme="minorHAnsi"/>
          <w:color w:val="0B0C0C"/>
          <w:shd w:val="clear" w:color="auto" w:fill="FFFFFF"/>
        </w:rPr>
        <w:t xml:space="preserve"> </w:t>
      </w:r>
      <w:r w:rsidRPr="005C1F98">
        <w:rPr>
          <w:rFonts w:cstheme="minorHAnsi"/>
          <w:color w:val="0B0C0C"/>
          <w:shd w:val="clear" w:color="auto" w:fill="FFFFFF"/>
        </w:rPr>
        <w:t>As a school, we are responsible for ensuring that PP grant is used to address the specific needs of </w:t>
      </w:r>
      <w:r w:rsidRPr="005C1F98">
        <w:rPr>
          <w:rFonts w:cstheme="minorHAnsi"/>
        </w:rPr>
        <w:t>any Post Looked After</w:t>
      </w:r>
      <w:r>
        <w:rPr>
          <w:rFonts w:cstheme="minorHAnsi"/>
        </w:rPr>
        <w:t xml:space="preserve"> C</w:t>
      </w:r>
      <w:r w:rsidRPr="005C1F98">
        <w:rPr>
          <w:rFonts w:cstheme="minorHAnsi"/>
        </w:rPr>
        <w:t xml:space="preserve">hildren </w:t>
      </w:r>
      <w:r>
        <w:rPr>
          <w:rFonts w:cstheme="minorHAnsi"/>
        </w:rPr>
        <w:t xml:space="preserve">(PLAC) </w:t>
      </w:r>
      <w:r w:rsidRPr="005C1F98">
        <w:rPr>
          <w:rFonts w:cstheme="minorHAnsi"/>
          <w:color w:val="0B0C0C"/>
          <w:shd w:val="clear" w:color="auto" w:fill="FFFFFF"/>
        </w:rPr>
        <w:t>attending our school.</w:t>
      </w:r>
    </w:p>
    <w:p w14:paraId="451CE124" w14:textId="60A76E35" w:rsidR="00D85549" w:rsidRPr="00D85549" w:rsidRDefault="00D85549" w:rsidP="00D85549">
      <w:pPr>
        <w:pBdr>
          <w:top w:val="double" w:sz="12" w:space="1" w:color="0070C0"/>
          <w:left w:val="double" w:sz="12" w:space="1" w:color="0070C0"/>
          <w:bottom w:val="double" w:sz="12" w:space="1" w:color="0070C0"/>
          <w:right w:val="double" w:sz="12" w:space="1" w:color="0070C0"/>
        </w:pBdr>
        <w:shd w:val="clear" w:color="auto" w:fill="002060"/>
        <w:spacing w:after="0" w:line="240" w:lineRule="auto"/>
        <w:rPr>
          <w:rFonts w:eastAsia="Times New Roman" w:cstheme="minorHAnsi"/>
          <w:b/>
          <w:color w:val="FFFFFF"/>
        </w:rPr>
      </w:pPr>
      <w:r w:rsidRPr="00D85549">
        <w:rPr>
          <w:rFonts w:eastAsia="Times New Roman" w:cstheme="minorHAnsi"/>
          <w:b/>
          <w:color w:val="FFFFFF"/>
        </w:rPr>
        <w:t xml:space="preserve">4. </w:t>
      </w:r>
      <w:r w:rsidR="00E66F4A">
        <w:rPr>
          <w:rFonts w:eastAsia="Times New Roman" w:cstheme="minorHAnsi"/>
          <w:b/>
          <w:color w:val="FFFFFF"/>
        </w:rPr>
        <w:t xml:space="preserve">Accountability and </w:t>
      </w:r>
      <w:r w:rsidRPr="00D85549">
        <w:rPr>
          <w:rFonts w:eastAsia="Times New Roman" w:cstheme="minorHAnsi"/>
          <w:b/>
          <w:color w:val="FFFFFF"/>
        </w:rPr>
        <w:t>Reporting</w:t>
      </w:r>
    </w:p>
    <w:p w14:paraId="7FF5FB9D" w14:textId="77777777" w:rsidR="00D85549" w:rsidRPr="00D85549" w:rsidRDefault="00D85549" w:rsidP="00D85549">
      <w:pPr>
        <w:spacing w:after="0" w:line="240" w:lineRule="auto"/>
        <w:jc w:val="both"/>
        <w:rPr>
          <w:rFonts w:eastAsia="Times New Roman" w:cstheme="minorHAnsi"/>
          <w:b/>
          <w:u w:val="single"/>
          <w:lang w:val="en-US"/>
        </w:rPr>
      </w:pPr>
    </w:p>
    <w:p w14:paraId="1AC2B890" w14:textId="283587D4" w:rsidR="00137512" w:rsidRPr="00D85549" w:rsidRDefault="00137512" w:rsidP="004E1523">
      <w:pPr>
        <w:shd w:val="clear" w:color="auto" w:fill="FCFCFC"/>
        <w:spacing w:after="0"/>
        <w:rPr>
          <w:rFonts w:eastAsia="Times New Roman" w:cstheme="minorHAnsi"/>
          <w:lang w:eastAsia="en-GB"/>
        </w:rPr>
      </w:pPr>
      <w:r w:rsidRPr="00D85549">
        <w:rPr>
          <w:rFonts w:eastAsia="Times New Roman" w:cstheme="minorHAnsi"/>
          <w:lang w:eastAsia="en-GB"/>
        </w:rPr>
        <w:t>Schools are required to</w:t>
      </w:r>
      <w:r w:rsidR="00415A2D">
        <w:rPr>
          <w:rFonts w:eastAsia="Times New Roman" w:cstheme="minorHAnsi"/>
          <w:lang w:eastAsia="en-GB"/>
        </w:rPr>
        <w:t xml:space="preserve"> </w:t>
      </w:r>
      <w:r w:rsidR="00E66F4A" w:rsidRPr="00415A2D">
        <w:rPr>
          <w:rFonts w:cstheme="minorHAnsi"/>
          <w:color w:val="0B0C0C"/>
          <w:shd w:val="clear" w:color="auto" w:fill="FFFFFF"/>
        </w:rPr>
        <w:t>publish a statement on their website about how they use their funding and the impact it has on the attainment of disadvantaged pupils</w:t>
      </w:r>
      <w:r w:rsidR="00E66F4A">
        <w:rPr>
          <w:rFonts w:cstheme="minorHAnsi"/>
          <w:color w:val="0B0C0C"/>
          <w:shd w:val="clear" w:color="auto" w:fill="FFFFFF"/>
        </w:rPr>
        <w:t xml:space="preserve">. This now has to be on a pre-set </w:t>
      </w:r>
      <w:r w:rsidR="00806D6F">
        <w:rPr>
          <w:rFonts w:cstheme="minorHAnsi"/>
          <w:color w:val="0B0C0C"/>
          <w:shd w:val="clear" w:color="auto" w:fill="FFFFFF"/>
        </w:rPr>
        <w:t>three-year</w:t>
      </w:r>
      <w:r w:rsidR="00E66F4A">
        <w:rPr>
          <w:rFonts w:cstheme="minorHAnsi"/>
          <w:color w:val="0B0C0C"/>
          <w:shd w:val="clear" w:color="auto" w:fill="FFFFFF"/>
        </w:rPr>
        <w:t xml:space="preserve"> plan. This is ‘lightly’ reviewed on a yearly basis and fully reviewed ever</w:t>
      </w:r>
      <w:r w:rsidR="00415A2D">
        <w:rPr>
          <w:rFonts w:cstheme="minorHAnsi"/>
          <w:color w:val="0B0C0C"/>
          <w:shd w:val="clear" w:color="auto" w:fill="FFFFFF"/>
        </w:rPr>
        <w:t>y</w:t>
      </w:r>
      <w:r w:rsidR="00E66F4A">
        <w:rPr>
          <w:rFonts w:cstheme="minorHAnsi"/>
          <w:color w:val="0B0C0C"/>
          <w:shd w:val="clear" w:color="auto" w:fill="FFFFFF"/>
        </w:rPr>
        <w:t xml:space="preserve"> three years.  </w:t>
      </w:r>
    </w:p>
    <w:p w14:paraId="3B2F2FF9" w14:textId="77777777" w:rsidR="00137512" w:rsidRPr="00D85549" w:rsidRDefault="00137512" w:rsidP="004E1523">
      <w:pPr>
        <w:shd w:val="clear" w:color="auto" w:fill="FCFCFC"/>
        <w:spacing w:after="0"/>
        <w:rPr>
          <w:rFonts w:eastAsia="Times New Roman" w:cstheme="minorHAnsi"/>
          <w:lang w:eastAsia="en-GB"/>
        </w:rPr>
      </w:pPr>
    </w:p>
    <w:p w14:paraId="1C503E1F" w14:textId="0F844800" w:rsidR="00A941D7" w:rsidRPr="00D85549" w:rsidRDefault="00A941D7" w:rsidP="004E1523">
      <w:pPr>
        <w:shd w:val="clear" w:color="auto" w:fill="FCFCFC"/>
        <w:spacing w:after="0"/>
        <w:rPr>
          <w:rFonts w:eastAsia="Times New Roman" w:cstheme="minorHAnsi"/>
          <w:lang w:eastAsia="en-GB"/>
        </w:rPr>
      </w:pPr>
      <w:r w:rsidRPr="00D85549">
        <w:rPr>
          <w:rFonts w:eastAsia="Times New Roman" w:cstheme="minorHAnsi"/>
          <w:lang w:eastAsia="en-GB"/>
        </w:rPr>
        <w:t>The progress of children receiving Pupil Premium funding is closely tracked by teachers</w:t>
      </w:r>
      <w:r w:rsidR="00BC60ED">
        <w:rPr>
          <w:rFonts w:eastAsia="Times New Roman" w:cstheme="minorHAnsi"/>
          <w:lang w:eastAsia="en-GB"/>
        </w:rPr>
        <w:t xml:space="preserve"> and</w:t>
      </w:r>
      <w:r w:rsidRPr="00D85549">
        <w:rPr>
          <w:rFonts w:eastAsia="Times New Roman" w:cstheme="minorHAnsi"/>
          <w:lang w:eastAsia="en-GB"/>
        </w:rPr>
        <w:t xml:space="preserve"> the </w:t>
      </w:r>
      <w:r w:rsidR="0025207B">
        <w:rPr>
          <w:rFonts w:eastAsia="Times New Roman" w:cstheme="minorHAnsi"/>
          <w:lang w:eastAsia="en-GB"/>
        </w:rPr>
        <w:t>S</w:t>
      </w:r>
      <w:r w:rsidRPr="00D85549">
        <w:rPr>
          <w:rFonts w:eastAsia="Times New Roman" w:cstheme="minorHAnsi"/>
          <w:lang w:eastAsia="en-GB"/>
        </w:rPr>
        <w:t xml:space="preserve">enior </w:t>
      </w:r>
      <w:r w:rsidR="0025207B">
        <w:rPr>
          <w:rFonts w:eastAsia="Times New Roman" w:cstheme="minorHAnsi"/>
          <w:lang w:eastAsia="en-GB"/>
        </w:rPr>
        <w:t>L</w:t>
      </w:r>
      <w:r w:rsidRPr="00D85549">
        <w:rPr>
          <w:rFonts w:eastAsia="Times New Roman" w:cstheme="minorHAnsi"/>
          <w:lang w:eastAsia="en-GB"/>
        </w:rPr>
        <w:t xml:space="preserve">eadership </w:t>
      </w:r>
      <w:r w:rsidR="0025207B">
        <w:rPr>
          <w:rFonts w:eastAsia="Times New Roman" w:cstheme="minorHAnsi"/>
          <w:lang w:eastAsia="en-GB"/>
        </w:rPr>
        <w:t>T</w:t>
      </w:r>
      <w:r w:rsidRPr="00D85549">
        <w:rPr>
          <w:rFonts w:eastAsia="Times New Roman" w:cstheme="minorHAnsi"/>
          <w:lang w:eastAsia="en-GB"/>
        </w:rPr>
        <w:t xml:space="preserve">eam and is regularly reported to </w:t>
      </w:r>
      <w:r w:rsidR="0025207B">
        <w:rPr>
          <w:rFonts w:eastAsia="Times New Roman" w:cstheme="minorHAnsi"/>
          <w:lang w:eastAsia="en-GB"/>
        </w:rPr>
        <w:t>G</w:t>
      </w:r>
      <w:r w:rsidRPr="00D85549">
        <w:rPr>
          <w:rFonts w:eastAsia="Times New Roman" w:cstheme="minorHAnsi"/>
          <w:lang w:eastAsia="en-GB"/>
        </w:rPr>
        <w:t>overnors.</w:t>
      </w:r>
    </w:p>
    <w:p w14:paraId="4D6BFCDC" w14:textId="77777777" w:rsidR="00A941D7" w:rsidRPr="00D85549" w:rsidRDefault="00A941D7" w:rsidP="004E1523">
      <w:pPr>
        <w:shd w:val="clear" w:color="auto" w:fill="FCFCFC"/>
        <w:spacing w:after="0"/>
        <w:rPr>
          <w:rFonts w:eastAsia="Times New Roman" w:cstheme="minorHAnsi"/>
          <w:b/>
          <w:bCs/>
          <w:u w:val="single"/>
          <w:lang w:eastAsia="en-GB"/>
        </w:rPr>
      </w:pPr>
    </w:p>
    <w:p w14:paraId="42D05658" w14:textId="77777777" w:rsidR="00AA4A44" w:rsidRPr="00D85549" w:rsidRDefault="00AA4A44" w:rsidP="00BC6949"/>
    <w:p w14:paraId="4D8D4050" w14:textId="77777777" w:rsidR="00C95F48" w:rsidRPr="00D85549" w:rsidRDefault="00C95F48" w:rsidP="00BC6949"/>
    <w:sectPr w:rsidR="00C95F48" w:rsidRPr="00D85549" w:rsidSect="00BC60ED">
      <w:pgSz w:w="11906" w:h="16838"/>
      <w:pgMar w:top="1440" w:right="1080" w:bottom="709" w:left="108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F21F3"/>
    <w:multiLevelType w:val="hybridMultilevel"/>
    <w:tmpl w:val="23E68E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EE68AB"/>
    <w:multiLevelType w:val="hybridMultilevel"/>
    <w:tmpl w:val="5C963B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D344EF"/>
    <w:multiLevelType w:val="multilevel"/>
    <w:tmpl w:val="8630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7938FE"/>
    <w:multiLevelType w:val="multilevel"/>
    <w:tmpl w:val="73B6A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2E2F7D"/>
    <w:multiLevelType w:val="hybridMultilevel"/>
    <w:tmpl w:val="0FC6A62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3BB75C7"/>
    <w:multiLevelType w:val="hybridMultilevel"/>
    <w:tmpl w:val="5A8C2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E172F1"/>
    <w:multiLevelType w:val="hybridMultilevel"/>
    <w:tmpl w:val="B2D66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271D07"/>
    <w:multiLevelType w:val="hybridMultilevel"/>
    <w:tmpl w:val="7F9E749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5A45FB"/>
    <w:multiLevelType w:val="multilevel"/>
    <w:tmpl w:val="F280C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4274084">
    <w:abstractNumId w:val="8"/>
  </w:num>
  <w:num w:numId="2" w16cid:durableId="587466895">
    <w:abstractNumId w:val="3"/>
  </w:num>
  <w:num w:numId="3" w16cid:durableId="241960418">
    <w:abstractNumId w:val="5"/>
  </w:num>
  <w:num w:numId="4" w16cid:durableId="1407144031">
    <w:abstractNumId w:val="0"/>
  </w:num>
  <w:num w:numId="5" w16cid:durableId="428047931">
    <w:abstractNumId w:val="7"/>
  </w:num>
  <w:num w:numId="6" w16cid:durableId="574626038">
    <w:abstractNumId w:val="1"/>
  </w:num>
  <w:num w:numId="7" w16cid:durableId="1305308683">
    <w:abstractNumId w:val="4"/>
  </w:num>
  <w:num w:numId="8" w16cid:durableId="307125290">
    <w:abstractNumId w:val="6"/>
  </w:num>
  <w:num w:numId="9" w16cid:durableId="1061271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1D7"/>
    <w:rsid w:val="000001DC"/>
    <w:rsid w:val="00056865"/>
    <w:rsid w:val="000820B2"/>
    <w:rsid w:val="00106056"/>
    <w:rsid w:val="00110013"/>
    <w:rsid w:val="00127056"/>
    <w:rsid w:val="00136A9B"/>
    <w:rsid w:val="00137512"/>
    <w:rsid w:val="00240CD2"/>
    <w:rsid w:val="0025207B"/>
    <w:rsid w:val="002B2FC6"/>
    <w:rsid w:val="002E2304"/>
    <w:rsid w:val="00333B91"/>
    <w:rsid w:val="00395F3F"/>
    <w:rsid w:val="0040320A"/>
    <w:rsid w:val="00415A2D"/>
    <w:rsid w:val="004C0435"/>
    <w:rsid w:val="004E1523"/>
    <w:rsid w:val="005315B0"/>
    <w:rsid w:val="0054395B"/>
    <w:rsid w:val="00565916"/>
    <w:rsid w:val="005C012D"/>
    <w:rsid w:val="005E6276"/>
    <w:rsid w:val="0073281D"/>
    <w:rsid w:val="0076435A"/>
    <w:rsid w:val="008062F6"/>
    <w:rsid w:val="00806D6F"/>
    <w:rsid w:val="00813ABE"/>
    <w:rsid w:val="00845DE6"/>
    <w:rsid w:val="00896280"/>
    <w:rsid w:val="00954A90"/>
    <w:rsid w:val="00984375"/>
    <w:rsid w:val="009C659A"/>
    <w:rsid w:val="00A631EE"/>
    <w:rsid w:val="00A84BD0"/>
    <w:rsid w:val="00A941D7"/>
    <w:rsid w:val="00AA4A44"/>
    <w:rsid w:val="00AE3F18"/>
    <w:rsid w:val="00B1145A"/>
    <w:rsid w:val="00B53955"/>
    <w:rsid w:val="00BC60ED"/>
    <w:rsid w:val="00BC6949"/>
    <w:rsid w:val="00C92C43"/>
    <w:rsid w:val="00C95F48"/>
    <w:rsid w:val="00CC3AA0"/>
    <w:rsid w:val="00D85549"/>
    <w:rsid w:val="00E66F4A"/>
    <w:rsid w:val="00F82413"/>
    <w:rsid w:val="00F910EE"/>
    <w:rsid w:val="00F9172F"/>
    <w:rsid w:val="00FA6938"/>
    <w:rsid w:val="00FD617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enu v:ext="edit" fillcolor="none [3212]"/>
    </o:shapedefaults>
    <o:shapelayout v:ext="edit">
      <o:idmap v:ext="edit" data="1"/>
    </o:shapelayout>
  </w:shapeDefaults>
  <w:decimalSymbol w:val="."/>
  <w:listSeparator w:val=","/>
  <w14:docId w14:val="7F597461"/>
  <w15:docId w15:val="{CF2C9CA1-8F26-4B7F-AA7B-FB16CCEDB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2">
    <w:name w:val="p2"/>
    <w:basedOn w:val="Normal"/>
    <w:rsid w:val="00AA4A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3">
    <w:name w:val="p3"/>
    <w:basedOn w:val="Normal"/>
    <w:rsid w:val="00AA4A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A4A44"/>
    <w:pPr>
      <w:ind w:left="720"/>
      <w:contextualSpacing/>
    </w:pPr>
  </w:style>
  <w:style w:type="character" w:styleId="Hyperlink">
    <w:name w:val="Hyperlink"/>
    <w:basedOn w:val="DefaultParagraphFont"/>
    <w:uiPriority w:val="99"/>
    <w:semiHidden/>
    <w:unhideWhenUsed/>
    <w:rsid w:val="00896280"/>
    <w:rPr>
      <w:color w:val="0000FF"/>
      <w:u w:val="single"/>
    </w:rPr>
  </w:style>
  <w:style w:type="character" w:customStyle="1" w:styleId="apple-converted-space">
    <w:name w:val="apple-converted-space"/>
    <w:basedOn w:val="DefaultParagraphFont"/>
    <w:rsid w:val="00896280"/>
  </w:style>
  <w:style w:type="paragraph" w:styleId="NoSpacing">
    <w:name w:val="No Spacing"/>
    <w:uiPriority w:val="1"/>
    <w:qFormat/>
    <w:rsid w:val="00D85549"/>
    <w:pPr>
      <w:spacing w:after="0" w:line="240" w:lineRule="auto"/>
    </w:pPr>
    <w:rPr>
      <w:rFonts w:ascii="Calibri" w:eastAsia="Calibri" w:hAnsi="Calibri" w:cs="Times New Roman"/>
    </w:rPr>
  </w:style>
  <w:style w:type="character" w:customStyle="1" w:styleId="aLCPboldbodytext">
    <w:name w:val="a LCP bold body text"/>
    <w:rsid w:val="00D85549"/>
    <w:rPr>
      <w:rFonts w:ascii="Arial" w:hAnsi="Arial"/>
      <w:b/>
      <w:bCs/>
      <w:dstrike w:val="0"/>
      <w:sz w:val="22"/>
      <w:effect w:val="none"/>
      <w:vertAlign w:val="baseline"/>
    </w:rPr>
  </w:style>
  <w:style w:type="paragraph" w:customStyle="1" w:styleId="aLCPBodytext">
    <w:name w:val="a LCP Body text"/>
    <w:autoRedefine/>
    <w:rsid w:val="00D85549"/>
    <w:pPr>
      <w:spacing w:after="0" w:line="240" w:lineRule="auto"/>
    </w:pPr>
    <w:rPr>
      <w:rFonts w:ascii="Arial" w:eastAsia="Times New Roman" w:hAnsi="Arial" w:cs="Arial"/>
      <w:szCs w:val="20"/>
    </w:rPr>
  </w:style>
  <w:style w:type="paragraph" w:styleId="BalloonText">
    <w:name w:val="Balloon Text"/>
    <w:basedOn w:val="Normal"/>
    <w:link w:val="BalloonTextChar"/>
    <w:uiPriority w:val="99"/>
    <w:semiHidden/>
    <w:unhideWhenUsed/>
    <w:rsid w:val="00D85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549"/>
    <w:rPr>
      <w:rFonts w:ascii="Tahoma" w:hAnsi="Tahoma" w:cs="Tahoma"/>
      <w:sz w:val="16"/>
      <w:szCs w:val="16"/>
    </w:rPr>
  </w:style>
  <w:style w:type="paragraph" w:styleId="NormalWeb">
    <w:name w:val="Normal (Web)"/>
    <w:basedOn w:val="Normal"/>
    <w:uiPriority w:val="99"/>
    <w:semiHidden/>
    <w:unhideWhenUsed/>
    <w:rsid w:val="00F824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65916"/>
    <w:rPr>
      <w:i/>
      <w:iCs/>
    </w:rPr>
  </w:style>
  <w:style w:type="paragraph" w:styleId="Revision">
    <w:name w:val="Revision"/>
    <w:hidden/>
    <w:uiPriority w:val="99"/>
    <w:semiHidden/>
    <w:rsid w:val="004C04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15313">
      <w:bodyDiv w:val="1"/>
      <w:marLeft w:val="0"/>
      <w:marRight w:val="0"/>
      <w:marTop w:val="0"/>
      <w:marBottom w:val="0"/>
      <w:divBdr>
        <w:top w:val="none" w:sz="0" w:space="0" w:color="auto"/>
        <w:left w:val="none" w:sz="0" w:space="0" w:color="auto"/>
        <w:bottom w:val="none" w:sz="0" w:space="0" w:color="auto"/>
        <w:right w:val="none" w:sz="0" w:space="0" w:color="auto"/>
      </w:divBdr>
    </w:div>
    <w:div w:id="232815005">
      <w:bodyDiv w:val="1"/>
      <w:marLeft w:val="0"/>
      <w:marRight w:val="0"/>
      <w:marTop w:val="0"/>
      <w:marBottom w:val="0"/>
      <w:divBdr>
        <w:top w:val="none" w:sz="0" w:space="0" w:color="auto"/>
        <w:left w:val="none" w:sz="0" w:space="0" w:color="auto"/>
        <w:bottom w:val="none" w:sz="0" w:space="0" w:color="auto"/>
        <w:right w:val="none" w:sz="0" w:space="0" w:color="auto"/>
      </w:divBdr>
    </w:div>
    <w:div w:id="259335890">
      <w:bodyDiv w:val="1"/>
      <w:marLeft w:val="0"/>
      <w:marRight w:val="0"/>
      <w:marTop w:val="0"/>
      <w:marBottom w:val="0"/>
      <w:divBdr>
        <w:top w:val="none" w:sz="0" w:space="0" w:color="auto"/>
        <w:left w:val="none" w:sz="0" w:space="0" w:color="auto"/>
        <w:bottom w:val="none" w:sz="0" w:space="0" w:color="auto"/>
        <w:right w:val="none" w:sz="0" w:space="0" w:color="auto"/>
      </w:divBdr>
      <w:divsChild>
        <w:div w:id="32116420">
          <w:marLeft w:val="0"/>
          <w:marRight w:val="0"/>
          <w:marTop w:val="0"/>
          <w:marBottom w:val="0"/>
          <w:divBdr>
            <w:top w:val="none" w:sz="0" w:space="0" w:color="auto"/>
            <w:left w:val="none" w:sz="0" w:space="0" w:color="auto"/>
            <w:bottom w:val="none" w:sz="0" w:space="0" w:color="auto"/>
            <w:right w:val="none" w:sz="0" w:space="0" w:color="auto"/>
          </w:divBdr>
        </w:div>
        <w:div w:id="1757553170">
          <w:marLeft w:val="0"/>
          <w:marRight w:val="0"/>
          <w:marTop w:val="0"/>
          <w:marBottom w:val="0"/>
          <w:divBdr>
            <w:top w:val="none" w:sz="0" w:space="0" w:color="auto"/>
            <w:left w:val="none" w:sz="0" w:space="0" w:color="auto"/>
            <w:bottom w:val="none" w:sz="0" w:space="0" w:color="auto"/>
            <w:right w:val="none" w:sz="0" w:space="0" w:color="auto"/>
          </w:divBdr>
          <w:divsChild>
            <w:div w:id="171222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204871">
      <w:bodyDiv w:val="1"/>
      <w:marLeft w:val="0"/>
      <w:marRight w:val="0"/>
      <w:marTop w:val="0"/>
      <w:marBottom w:val="0"/>
      <w:divBdr>
        <w:top w:val="none" w:sz="0" w:space="0" w:color="auto"/>
        <w:left w:val="none" w:sz="0" w:space="0" w:color="auto"/>
        <w:bottom w:val="none" w:sz="0" w:space="0" w:color="auto"/>
        <w:right w:val="none" w:sz="0" w:space="0" w:color="auto"/>
      </w:divBdr>
    </w:div>
    <w:div w:id="155484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wnsview.croydon.sch.uk" TargetMode="External"/><Relationship Id="rId3" Type="http://schemas.openxmlformats.org/officeDocument/2006/relationships/styles" Target="styles.xml"/><Relationship Id="rId7" Type="http://schemas.openxmlformats.org/officeDocument/2006/relationships/hyperlink" Target="mailto:sec1@downsview.croydon.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pupil-premium/pupil-premi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80E00-1207-4666-B880-84140503A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1236</Words>
  <Characters>7049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Bonnick</dc:creator>
  <cp:lastModifiedBy>Elizabeth Dixon</cp:lastModifiedBy>
  <cp:revision>2</cp:revision>
  <cp:lastPrinted>2016-11-07T08:58:00Z</cp:lastPrinted>
  <dcterms:created xsi:type="dcterms:W3CDTF">2025-12-09T15:24:00Z</dcterms:created>
  <dcterms:modified xsi:type="dcterms:W3CDTF">2025-12-09T15:24:00Z</dcterms:modified>
</cp:coreProperties>
</file>